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BC7" w:rsidRPr="00104722" w:rsidRDefault="00680BC7" w:rsidP="00680BC7">
      <w:pPr>
        <w:spacing w:after="0" w:line="408" w:lineRule="auto"/>
        <w:ind w:left="120"/>
        <w:jc w:val="center"/>
        <w:rPr>
          <w:lang w:val="ru-RU"/>
        </w:rPr>
      </w:pPr>
      <w:r w:rsidRPr="00104722">
        <w:rPr>
          <w:rFonts w:ascii="Times New Roman" w:hAnsi="Times New Roman"/>
          <w:b/>
          <w:color w:val="000000"/>
          <w:sz w:val="28"/>
          <w:lang w:val="ru-RU"/>
        </w:rPr>
        <w:t>МКОУ "Усть-Уйская СОШ"</w:t>
      </w:r>
    </w:p>
    <w:p w:rsidR="00680BC7" w:rsidRPr="00104722" w:rsidRDefault="00680BC7" w:rsidP="00680BC7">
      <w:pPr>
        <w:spacing w:after="0"/>
        <w:ind w:left="120"/>
        <w:rPr>
          <w:lang w:val="ru-RU"/>
        </w:rPr>
      </w:pPr>
    </w:p>
    <w:p w:rsidR="00680BC7" w:rsidRPr="00104722" w:rsidRDefault="00680BC7" w:rsidP="00680BC7">
      <w:pPr>
        <w:spacing w:after="0"/>
        <w:ind w:left="120"/>
        <w:rPr>
          <w:lang w:val="ru-RU"/>
        </w:rPr>
      </w:pPr>
    </w:p>
    <w:p w:rsidR="00680BC7" w:rsidRPr="00104722" w:rsidRDefault="00680BC7" w:rsidP="00680BC7">
      <w:pPr>
        <w:spacing w:after="0"/>
        <w:ind w:left="120"/>
        <w:rPr>
          <w:lang w:val="ru-RU"/>
        </w:rPr>
      </w:pPr>
    </w:p>
    <w:p w:rsidR="00680BC7" w:rsidRPr="00104722" w:rsidRDefault="00680BC7" w:rsidP="00680B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0BC7" w:rsidRPr="00E2220E" w:rsidTr="007C75F3">
        <w:tc>
          <w:tcPr>
            <w:tcW w:w="3114" w:type="dxa"/>
          </w:tcPr>
          <w:p w:rsidR="00680BC7" w:rsidRPr="0040209D" w:rsidRDefault="00680BC7" w:rsidP="007C75F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0BC7" w:rsidRPr="008944ED" w:rsidRDefault="00680BC7" w:rsidP="007C75F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80BC7" w:rsidRDefault="00680BC7" w:rsidP="007C75F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0BC7" w:rsidRPr="008944ED" w:rsidRDefault="00680BC7" w:rsidP="007C7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Белова Л.В.</w:t>
            </w:r>
          </w:p>
          <w:p w:rsidR="00680BC7" w:rsidRDefault="00680BC7" w:rsidP="007C75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0BC7" w:rsidRPr="0040209D" w:rsidRDefault="00680BC7" w:rsidP="007C7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0BC7" w:rsidRPr="0040209D" w:rsidRDefault="00680BC7" w:rsidP="007C75F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0BC7" w:rsidRPr="008944ED" w:rsidRDefault="00680BC7" w:rsidP="007C75F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поУ.В.Р.</w:t>
            </w:r>
          </w:p>
          <w:p w:rsidR="00680BC7" w:rsidRDefault="00680BC7" w:rsidP="007C75F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0BC7" w:rsidRPr="008944ED" w:rsidRDefault="00680BC7" w:rsidP="007C7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Марусина Г.М</w:t>
            </w:r>
          </w:p>
          <w:p w:rsidR="00680BC7" w:rsidRDefault="00680BC7" w:rsidP="007C75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0BC7" w:rsidRPr="0040209D" w:rsidRDefault="00680BC7" w:rsidP="007C7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0BC7" w:rsidRDefault="00680BC7" w:rsidP="007C75F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0BC7" w:rsidRPr="008944ED" w:rsidRDefault="00680BC7" w:rsidP="007C75F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80BC7" w:rsidRDefault="00680BC7" w:rsidP="007C75F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0BC7" w:rsidRPr="008944ED" w:rsidRDefault="00680BC7" w:rsidP="007C7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А.А.Баншиков</w:t>
            </w:r>
          </w:p>
          <w:p w:rsidR="00680BC7" w:rsidRDefault="00680BC7" w:rsidP="007C75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0BC7" w:rsidRPr="0040209D" w:rsidRDefault="00680BC7" w:rsidP="007C7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BC7" w:rsidRPr="00104722" w:rsidRDefault="00680BC7" w:rsidP="00680BC7">
      <w:pPr>
        <w:spacing w:after="0" w:line="408" w:lineRule="auto"/>
        <w:ind w:left="120"/>
        <w:jc w:val="center"/>
        <w:rPr>
          <w:lang w:val="ru-RU"/>
        </w:rPr>
      </w:pPr>
      <w:r w:rsidRPr="001047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0BC7" w:rsidRPr="00104722" w:rsidRDefault="00680BC7" w:rsidP="00680BC7">
      <w:pPr>
        <w:spacing w:after="0" w:line="408" w:lineRule="auto"/>
        <w:ind w:left="120"/>
        <w:jc w:val="center"/>
        <w:rPr>
          <w:lang w:val="ru-RU"/>
        </w:rPr>
      </w:pPr>
      <w:r w:rsidRPr="0010472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80BC7" w:rsidRPr="00104722" w:rsidRDefault="00680BC7" w:rsidP="00680B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680BC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680BC7">
        <w:rPr>
          <w:rFonts w:ascii="Times New Roman" w:hAnsi="Times New Roman"/>
          <w:color w:val="000000"/>
          <w:sz w:val="28"/>
          <w:lang w:val="ru-RU"/>
        </w:rPr>
        <w:t>7</w:t>
      </w:r>
      <w:r w:rsidRPr="0010472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80BC7" w:rsidRP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0BC7" w:rsidRP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0BC7" w:rsidRP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0BC7" w:rsidRP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0BC7" w:rsidRP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0BC7" w:rsidRP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0BC7" w:rsidRP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0BC7" w:rsidRPr="00104722" w:rsidRDefault="00680BC7" w:rsidP="00680BC7">
      <w:pPr>
        <w:spacing w:after="0"/>
        <w:rPr>
          <w:lang w:val="ru-RU"/>
        </w:rPr>
      </w:pPr>
      <w:r w:rsidRPr="00104722">
        <w:rPr>
          <w:lang w:val="ru-RU"/>
        </w:rPr>
        <w:t xml:space="preserve">                                              </w:t>
      </w:r>
      <w:r w:rsidRPr="00680BC7">
        <w:rPr>
          <w:lang w:val="ru-RU"/>
        </w:rPr>
        <w:t xml:space="preserve">                                                                                         </w:t>
      </w:r>
      <w:bookmarkStart w:id="0" w:name="1227e185-9fcf-41a3-b6e4-b2f387a36924"/>
      <w:r w:rsidRPr="0010472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04722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104722">
        <w:rPr>
          <w:rFonts w:ascii="Times New Roman" w:hAnsi="Times New Roman"/>
          <w:b/>
          <w:color w:val="000000"/>
          <w:sz w:val="28"/>
          <w:lang w:val="ru-RU"/>
        </w:rPr>
        <w:t>сть-Уйское 2024</w:t>
      </w:r>
      <w:bookmarkEnd w:id="0"/>
      <w:r w:rsidRPr="00104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0BC7" w:rsidRPr="00680BC7" w:rsidRDefault="00680BC7" w:rsidP="002731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24AD" w:rsidRPr="00607EB4" w:rsidRDefault="00680BC7" w:rsidP="00680BC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80BC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2731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4AD" w:rsidRPr="00607EB4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 xml:space="preserve">Рабочая </w:t>
      </w:r>
      <w:r w:rsidR="0019042D">
        <w:rPr>
          <w:rFonts w:ascii="Times New Roman" w:hAnsi="Times New Roman"/>
          <w:sz w:val="28"/>
          <w:szCs w:val="28"/>
          <w:lang w:val="ru-RU"/>
        </w:rPr>
        <w:t>программа учебного предмета «ОБЗР</w:t>
      </w:r>
      <w:r w:rsidRPr="00B97B7C">
        <w:rPr>
          <w:rFonts w:ascii="Times New Roman" w:hAnsi="Times New Roman"/>
          <w:sz w:val="28"/>
          <w:szCs w:val="28"/>
          <w:lang w:val="ru-RU"/>
        </w:rPr>
        <w:t>» составлена в соответствии с требованиями ФГОС ООО, планируемыми образовательными результатами освоения основной образовательной программы основного общего образования, примерной программой по основам безопасности жизнедеятельности, с учетом авторской программы А.Т. Смирнова «Основы бе</w:t>
      </w:r>
      <w:r w:rsidR="002731A8">
        <w:rPr>
          <w:rFonts w:ascii="Times New Roman" w:hAnsi="Times New Roman"/>
          <w:sz w:val="28"/>
          <w:szCs w:val="28"/>
          <w:lang w:val="ru-RU"/>
        </w:rPr>
        <w:t>зопасности жизнедеятельности 5-7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 классы».</w:t>
      </w:r>
    </w:p>
    <w:p w:rsidR="00E224AD" w:rsidRPr="00607EB4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 xml:space="preserve">В настоящее время вопросы обеспечения безопасности стали одной из насущных потребностей каждого человека, общества и государства. </w:t>
      </w:r>
      <w:r w:rsidRPr="00607EB4">
        <w:rPr>
          <w:rFonts w:ascii="Times New Roman" w:hAnsi="Times New Roman"/>
          <w:sz w:val="28"/>
          <w:szCs w:val="28"/>
          <w:lang w:val="ru-RU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b/>
          <w:sz w:val="28"/>
          <w:szCs w:val="28"/>
          <w:lang w:val="ru-RU"/>
        </w:rPr>
        <w:t>Учебный курс «Основы безопасности жизнедеятельности» построен так, чтобы была достигнута цель: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 - понимание каждым обучающимся важности сбережения и защиты личного здоровья как индивидуальной и общественной ценности. 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7B7C">
        <w:rPr>
          <w:rFonts w:ascii="Times New Roman" w:hAnsi="Times New Roman"/>
          <w:b/>
          <w:sz w:val="28"/>
          <w:szCs w:val="28"/>
          <w:lang w:val="ru-RU"/>
        </w:rPr>
        <w:t>Достижение этой цели обеспечивается решением следующих учебных задач: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- безопасное поведение обучающихся в чрезвычайных ситуациях природного, техногенного и социального характера;</w:t>
      </w:r>
      <w:proofErr w:type="gramEnd"/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принятие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антиэкстремистское мышление и антитеррористическое поведение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, в том числе нетерпимость к действиям и влияниям, представляющим угрозу для жизни человека;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отрицательное отношение обучающихся к приему психоактивных веществ, в том числе наркотиков;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готовность и способность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к нравственному самосовершенствованию;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 </w:t>
      </w:r>
      <w:proofErr w:type="gramEnd"/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индивидуальной системы здорового образа жизни;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выработка у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антиэкстремистской и антитеррористической личностной позиции и отрицательного отношения к психоактивным веществам и асоциальному.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page7"/>
      <w:bookmarkEnd w:id="1"/>
    </w:p>
    <w:p w:rsidR="00E224AD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24AD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24AD" w:rsidRPr="00145D8F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45D8F">
        <w:rPr>
          <w:rFonts w:ascii="Times New Roman" w:hAnsi="Times New Roman"/>
          <w:sz w:val="28"/>
          <w:szCs w:val="28"/>
          <w:lang w:val="ru-RU"/>
        </w:rPr>
        <w:t>ОБЩАЯ ХАРАКТЕРИСТИКА УЧЕБНОГО ПРЕДМЕТА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Pr="00607EB4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 xml:space="preserve">Учебный предмет «ОБЖ» предназначен для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Выработки у них сознательного и ответственного отношения к личной безопасности, безопасности окружающих.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 Формирование  у учащихся антиэкстремистского и антитеррористического поведения. Отрицательного отношения к приёму психоактивных веществ, в том числе и наркотиков. 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Структура предмета  при модульном построении содержания образования включает в себя два учебных модуля и пять разделов.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Под учебным модулем следует понимать конструктивно завершенную часть предмета,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предмета «ОБЖ».</w:t>
      </w:r>
    </w:p>
    <w:p w:rsidR="00E224AD" w:rsidRDefault="00E224AD" w:rsidP="00B9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24AD" w:rsidRPr="00B97B7C" w:rsidRDefault="00E224AD" w:rsidP="00B9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B7C">
        <w:rPr>
          <w:rFonts w:ascii="Times New Roman" w:hAnsi="Times New Roman"/>
          <w:b/>
          <w:sz w:val="28"/>
          <w:szCs w:val="28"/>
        </w:rPr>
        <w:t>Учебные модули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4260"/>
        <w:gridCol w:w="380"/>
        <w:gridCol w:w="4500"/>
      </w:tblGrid>
      <w:tr w:rsidR="00E224AD" w:rsidRPr="00AC4E83" w:rsidTr="00464421">
        <w:trPr>
          <w:trHeight w:val="271"/>
        </w:trPr>
        <w:tc>
          <w:tcPr>
            <w:tcW w:w="4720" w:type="dxa"/>
            <w:gridSpan w:val="2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Модуль-1</w:t>
            </w:r>
          </w:p>
        </w:tc>
        <w:tc>
          <w:tcPr>
            <w:tcW w:w="4880" w:type="dxa"/>
            <w:gridSpan w:val="2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Модуль-2</w:t>
            </w:r>
          </w:p>
        </w:tc>
      </w:tr>
      <w:tr w:rsidR="00E224AD" w:rsidRPr="0019042D" w:rsidTr="00464421">
        <w:trPr>
          <w:trHeight w:val="629"/>
        </w:trPr>
        <w:tc>
          <w:tcPr>
            <w:tcW w:w="4720" w:type="dxa"/>
            <w:gridSpan w:val="2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личности, общества и государства.</w:t>
            </w:r>
          </w:p>
        </w:tc>
        <w:tc>
          <w:tcPr>
            <w:tcW w:w="4880" w:type="dxa"/>
            <w:gridSpan w:val="2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Основы медицинских знаний и здорового образа жизни.</w:t>
            </w:r>
          </w:p>
        </w:tc>
      </w:tr>
      <w:tr w:rsidR="00E224AD" w:rsidRPr="00AC4E83" w:rsidTr="00464421">
        <w:trPr>
          <w:trHeight w:val="266"/>
        </w:trPr>
        <w:tc>
          <w:tcPr>
            <w:tcW w:w="9600" w:type="dxa"/>
            <w:gridSpan w:val="4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</w:tr>
      <w:tr w:rsidR="00E224AD" w:rsidRPr="00AC4E83" w:rsidTr="00464421">
        <w:trPr>
          <w:trHeight w:val="266"/>
        </w:trPr>
        <w:tc>
          <w:tcPr>
            <w:tcW w:w="46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8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</w:tr>
      <w:tr w:rsidR="00E224AD" w:rsidRPr="0019042D" w:rsidTr="00464421">
        <w:trPr>
          <w:trHeight w:val="591"/>
        </w:trPr>
        <w:tc>
          <w:tcPr>
            <w:tcW w:w="46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Защита населения РФ от чрезвычайных ситуаций</w:t>
            </w:r>
          </w:p>
        </w:tc>
        <w:tc>
          <w:tcPr>
            <w:tcW w:w="38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Основы медицинских знаний и оказание первой помощи</w:t>
            </w:r>
          </w:p>
        </w:tc>
      </w:tr>
      <w:tr w:rsidR="00E224AD" w:rsidRPr="0019042D" w:rsidTr="00464421">
        <w:trPr>
          <w:trHeight w:val="654"/>
        </w:trPr>
        <w:tc>
          <w:tcPr>
            <w:tcW w:w="46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Основы противодействия терроризму и экстремизму в РФ</w:t>
            </w:r>
          </w:p>
        </w:tc>
        <w:tc>
          <w:tcPr>
            <w:tcW w:w="4880" w:type="dxa"/>
            <w:gridSpan w:val="2"/>
          </w:tcPr>
          <w:p w:rsidR="00E224AD" w:rsidRPr="00AC4E83" w:rsidRDefault="00E224AD" w:rsidP="00B9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 xml:space="preserve">Особое место в структуре программы занимает раздел 3 модуля 1 «Основы противодействия терроризму и экстремизму в РФ». 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актов.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7B7C">
        <w:rPr>
          <w:rFonts w:ascii="Times New Roman" w:hAnsi="Times New Roman"/>
          <w:b/>
          <w:sz w:val="28"/>
          <w:szCs w:val="28"/>
          <w:lang w:val="ru-RU"/>
        </w:rPr>
        <w:lastRenderedPageBreak/>
        <w:t>Промежуточная аттестация по ОБЖ осуществляется согласно Положению о формах, периодичности и порядке текущего контроля успеваемости и промежуточной аттестации учащихся: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bookmarkStart w:id="2" w:name="page9"/>
      <w:bookmarkEnd w:id="2"/>
      <w:r w:rsidRPr="00145D8F">
        <w:rPr>
          <w:rFonts w:ascii="Times New Roman" w:hAnsi="Times New Roman"/>
          <w:sz w:val="28"/>
          <w:szCs w:val="28"/>
          <w:u w:val="single"/>
          <w:lang w:val="ru-RU"/>
        </w:rPr>
        <w:t>5 класс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за каждую четверть путём выведения среднеарифметического всех текущих отметок с округлением до целого числа в пользу учащегося;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 xml:space="preserve">за учебный год путём выведения среднеарифметического всех четвертных отметок с округлением до целого числа в сторону результата промежуточной аттестации за последнюю </w:t>
      </w:r>
      <w:r w:rsidRPr="00145D8F">
        <w:rPr>
          <w:rFonts w:ascii="Times New Roman" w:hAnsi="Times New Roman"/>
          <w:sz w:val="28"/>
          <w:szCs w:val="28"/>
          <w:lang w:val="ru-RU"/>
        </w:rPr>
        <w:t>четверть</w:t>
      </w:r>
      <w:proofErr w:type="gramEnd"/>
      <w:r w:rsidRPr="00145D8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45D8F">
        <w:rPr>
          <w:rFonts w:ascii="Times New Roman" w:hAnsi="Times New Roman"/>
          <w:sz w:val="28"/>
          <w:szCs w:val="28"/>
          <w:u w:val="single"/>
          <w:lang w:val="ru-RU"/>
        </w:rPr>
        <w:t>6 класс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за каждую четверть путём выведения среднеарифметического всех текущих отметок с округлением до целого числа в пользу учащегося;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 xml:space="preserve">за учебный год путём выведения среднеарифметического всех четвертных отметок с округлением до целого числа в сторону результата промежуточной аттестации за последнюю </w:t>
      </w:r>
      <w:r w:rsidRPr="00145D8F">
        <w:rPr>
          <w:rFonts w:ascii="Times New Roman" w:hAnsi="Times New Roman"/>
          <w:sz w:val="28"/>
          <w:szCs w:val="28"/>
          <w:lang w:val="ru-RU"/>
        </w:rPr>
        <w:t>четверть</w:t>
      </w:r>
      <w:proofErr w:type="gramEnd"/>
      <w:r w:rsidRPr="00145D8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45D8F">
        <w:rPr>
          <w:rFonts w:ascii="Times New Roman" w:hAnsi="Times New Roman"/>
          <w:sz w:val="28"/>
          <w:szCs w:val="28"/>
          <w:u w:val="single"/>
          <w:lang w:val="ru-RU"/>
        </w:rPr>
        <w:t xml:space="preserve">7 класс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за каждую четверть путём выведения среднеарифметического всех текущих отметок с округлением до целого числа в пользу учащегося;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 xml:space="preserve">за учебный год путём выведения среднеарифметического всех четвертных отметок с округлением до целого числа в сторону результата промежуточной аттестации за последнюю </w:t>
      </w:r>
      <w:r w:rsidRPr="00145D8F">
        <w:rPr>
          <w:rFonts w:ascii="Times New Roman" w:hAnsi="Times New Roman"/>
          <w:sz w:val="28"/>
          <w:szCs w:val="28"/>
          <w:lang w:val="ru-RU"/>
        </w:rPr>
        <w:t>четверть</w:t>
      </w:r>
      <w:proofErr w:type="gramEnd"/>
      <w:r w:rsidRPr="00145D8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45D8F">
        <w:rPr>
          <w:rFonts w:ascii="Times New Roman" w:hAnsi="Times New Roman"/>
          <w:sz w:val="28"/>
          <w:szCs w:val="28"/>
          <w:u w:val="single"/>
          <w:lang w:val="ru-RU"/>
        </w:rPr>
        <w:t xml:space="preserve">8 класс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за каждую четверть путём выведения среднеарифметического всех текущих отметок с округлением до целого числа в пользу учащегося;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в форме письменных ответов на вопросы теста (в конце учебного года в сроки и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КИМ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, утвержденным приказом директора);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за учебный год путём выведения среднеарифметического четвертных отметок и отметки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за письменные ответы на вопросы теста с округлением до целого числа в сторону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отметки за аттестационную работу (письменные ответы на вопросы теста).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45D8F">
        <w:rPr>
          <w:rFonts w:ascii="Times New Roman" w:hAnsi="Times New Roman"/>
          <w:sz w:val="28"/>
          <w:szCs w:val="28"/>
          <w:u w:val="single"/>
          <w:lang w:val="ru-RU"/>
        </w:rPr>
        <w:t>9 класс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за каждую четверть путём выведения среднеарифметического всех текущих отметок с округлением до целого числа в пользу учащегося;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за учебный год путём выведения среднеарифметического всех четвертных отметок с округлением до целого числа в сторону результата промежуточной аттестации за последнюю четверть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>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page11"/>
      <w:bookmarkEnd w:id="3"/>
      <w:r w:rsidRPr="00607EB4">
        <w:rPr>
          <w:rFonts w:ascii="Times New Roman" w:hAnsi="Times New Roman"/>
          <w:sz w:val="28"/>
          <w:szCs w:val="28"/>
          <w:lang w:val="ru-RU"/>
        </w:rPr>
        <w:t>ОПИСАНИЕ МЕСТА УЧЕБНОГО ПРЕДМЕТА В УЧЕБНОМ ПЛАНЕ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Pr="00607EB4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впервые вводится обязательное изучение учебного предмета</w:t>
      </w:r>
      <w:r w:rsidR="002731A8">
        <w:rPr>
          <w:rFonts w:ascii="Times New Roman" w:hAnsi="Times New Roman"/>
          <w:sz w:val="28"/>
          <w:szCs w:val="28"/>
          <w:lang w:val="ru-RU"/>
        </w:rPr>
        <w:t xml:space="preserve"> «ОБЖ» для учащихся  5класс – 34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часо</w:t>
      </w:r>
      <w:r w:rsidR="002731A8">
        <w:rPr>
          <w:rFonts w:ascii="Times New Roman" w:hAnsi="Times New Roman"/>
          <w:sz w:val="28"/>
          <w:szCs w:val="28"/>
          <w:lang w:val="ru-RU"/>
        </w:rPr>
        <w:t>в (1 час в неделю); 6 класс – 34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часов (1 час</w:t>
      </w:r>
      <w:r w:rsidR="002731A8">
        <w:rPr>
          <w:rFonts w:ascii="Times New Roman" w:hAnsi="Times New Roman"/>
          <w:sz w:val="28"/>
          <w:szCs w:val="28"/>
          <w:lang w:val="ru-RU"/>
        </w:rPr>
        <w:t xml:space="preserve"> в неделю); 7 класс – 34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1A8">
        <w:rPr>
          <w:rFonts w:ascii="Times New Roman" w:hAnsi="Times New Roman"/>
          <w:sz w:val="28"/>
          <w:szCs w:val="28"/>
          <w:lang w:val="ru-RU"/>
        </w:rPr>
        <w:t>часов (1 час в неделю);</w:t>
      </w:r>
      <w:proofErr w:type="gramStart"/>
      <w:r w:rsidR="002731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page13"/>
      <w:bookmarkEnd w:id="4"/>
      <w:r w:rsidRPr="00607EB4">
        <w:rPr>
          <w:rFonts w:ascii="Times New Roman" w:hAnsi="Times New Roman"/>
          <w:sz w:val="28"/>
          <w:szCs w:val="28"/>
          <w:lang w:val="ru-RU"/>
        </w:rPr>
        <w:t xml:space="preserve">ЛИЧНОСТНЫЕ, МЕТАПРЕДМЕТНЫЕ И ПРЕДМЕТНЫЕ 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РЕЗУЛЬТАТЫ ОСВОЕНИЯ УЧЕБНОГО ПРЕДМЕТА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45D8F">
        <w:rPr>
          <w:rFonts w:ascii="Times New Roman" w:hAnsi="Times New Roman"/>
          <w:i/>
          <w:sz w:val="28"/>
          <w:szCs w:val="28"/>
          <w:lang w:val="ru-RU"/>
        </w:rPr>
        <w:t>Личностные результаты: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понимания ценности здорового и безопасного образа жизни;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ответственного отношения к учению, готовности и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способности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готовности и способности вести диалог с другими людьми и достигать в нем взаимопонимания;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lastRenderedPageBreak/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15"/>
      <w:bookmarkEnd w:id="5"/>
      <w:r w:rsidRPr="00607EB4">
        <w:rPr>
          <w:rFonts w:ascii="Times New Roman" w:hAnsi="Times New Roman"/>
          <w:sz w:val="28"/>
          <w:szCs w:val="28"/>
          <w:lang w:val="ru-RU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45D8F">
        <w:rPr>
          <w:rFonts w:ascii="Times New Roman" w:hAnsi="Times New Roman"/>
          <w:i/>
          <w:sz w:val="28"/>
          <w:szCs w:val="28"/>
          <w:lang w:val="ru-RU"/>
        </w:rPr>
        <w:t>Метапредметные результаты: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оценивать правильность выполнения учебной задачи в области безопасности жизнедеятельности, собственные возможности ее решения;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логическое рассуждение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, умозаключение и делать выводы;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создавать, применять и преобразовывать знаки и символы, модели и схемы для решения учебных и познавательных задач;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и развитие компетентности в области использования информационно-коммуникационных технологий;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lastRenderedPageBreak/>
        <w:t>- освоение приемов действий в опасных и чрезвычайных ситуациях природного, техногенного и социального характера, в том числе оказание первой  помощи пострадавшим;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17"/>
      <w:bookmarkEnd w:id="6"/>
      <w:r w:rsidRPr="00607EB4">
        <w:rPr>
          <w:rFonts w:ascii="Times New Roman" w:hAnsi="Times New Roman"/>
          <w:sz w:val="28"/>
          <w:szCs w:val="28"/>
          <w:lang w:val="ru-RU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45D8F">
        <w:rPr>
          <w:rFonts w:ascii="Times New Roman" w:hAnsi="Times New Roman"/>
          <w:i/>
          <w:sz w:val="28"/>
          <w:szCs w:val="28"/>
          <w:lang w:val="ru-RU"/>
        </w:rPr>
        <w:t>Предметные результаты: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45D8F">
        <w:rPr>
          <w:rFonts w:ascii="Times New Roman" w:hAnsi="Times New Roman"/>
          <w:sz w:val="28"/>
          <w:szCs w:val="28"/>
          <w:u w:val="single"/>
          <w:lang w:val="ru-RU"/>
        </w:rPr>
        <w:t>5 класс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первичных навыков определения потенциальных опасностейприродного, техногенного и социального характера, наиболее часто возникающих вповседневной жизни, их возможные последствия и правила личной безопасности;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системы безопасного поведения в повседневной жизни в условиях города;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навыков определения экстремизма и терроризма, причин их возникновения;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пользоваться системой обеспечения безопасности (милиция, скорая помощь, пожарная охрана);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знание правил обеспечения безопасности на современном транспорте;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владение основными правилами дорожного движения, правильностью определения знаков ДД;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правильно оценить ситуацию при пожаре;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знание правил безопасного поведения в быту, предупреждение травм в школьном возрасте;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владение понятиями о здоровье и здоровом образе жизни;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владение первичными знаниями по оказанию первой помощи.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45D8F">
        <w:rPr>
          <w:rFonts w:ascii="Times New Roman" w:hAnsi="Times New Roman"/>
          <w:sz w:val="28"/>
          <w:szCs w:val="28"/>
          <w:u w:val="single"/>
          <w:lang w:val="ru-RU"/>
        </w:rPr>
        <w:t xml:space="preserve">6 класс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 xml:space="preserve">- владение знаниями по обеспечению безопасности при автономном (добровольное и вынужденное) существовании человека в природной среде; </w:t>
      </w:r>
      <w:proofErr w:type="gramEnd"/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владение знаниями о различных видах активного отдыха и турпоходах на природе, особенности подготовки к ним;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овладение правилами обеспечения личной безопасности во время активного отдыха на природе;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владение знаниями об опасных ситуациях, которые могут произойти в природных условиях;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понимание необходимости сохранения природы и окружающей среды для полноценной жизни человека;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обеспечивать личную безопасность в природных условиях;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19"/>
      <w:bookmarkEnd w:id="7"/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оказывать первую помощь при неотложных состояниях, возникающих в природных условиях;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понимание необходимости вести здоровый образ жизни;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вырабатывание отрицательного отношения к приему наркотических и других психоактивных веществ;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знание влияния основных неблагоприятных факторов окружающей среды на здоровье. </w:t>
      </w:r>
    </w:p>
    <w:p w:rsidR="00E224AD" w:rsidRPr="00145D8F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45D8F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 xml:space="preserve">7 класс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знание основных опасных и чрезвычайных ситуаций природного характера;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анализировать явления и события природного характера, выявлять причины их возникновения и возможные последствия;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умения предвидеть возникновение опасных ситуаций природного характера похарактерным признакам их появления, а также на основе анализа специальной информации, получаемой из различных источников;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знания по организации защиты населения от ситуаций природного характера;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знания об организации подготовки населения к действиям в условияхчрезвычайных ситуаций природного характера;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обеспечивать личную безопасность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опасных и чрезвычайных ситуаций природного характера;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умение принимать обоснованные решения и вырабатывать план действий в чрезвычайных ситуациях природного характера;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знания о терроризме как преступлении, представляющего угрозу национальной безопасности России;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вырабатывание отрицательного отношения к террористической деятельности, привычек, способствующих профилактике вовлечения в террористическую деятельность;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понятий о стрессе и психилогической уравновешенности в системе здоровья;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знание анатомо-физиологических особенностей человека в подростковом возрасте;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- формирование навыков оказания первой помощи пострадавшим при ушибах, переломах, наружном кровотечении, умение транспортировать пострадавшего.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25"/>
      <w:bookmarkEnd w:id="8"/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ПЛАНИРУЕМЫЕ РЕЗУЛЬТАТЫ ИЗУЧЕНИЯ УЧЕБНОГО ПРЕДМЕТА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Изучение учебного предмета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97B7C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B97B7C">
        <w:rPr>
          <w:rFonts w:ascii="Times New Roman" w:hAnsi="Times New Roman"/>
          <w:b/>
          <w:sz w:val="28"/>
          <w:szCs w:val="28"/>
          <w:lang w:val="ru-RU"/>
        </w:rPr>
        <w:t xml:space="preserve"> 5 класса научится: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узнавать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оказывать первую медицинскую  помощь;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основным правила безопасного поведения на дороге;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правилам поведения при угрозе террористического акта;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вести здоровый образ жизни.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97B7C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B97B7C">
        <w:rPr>
          <w:rFonts w:ascii="Times New Roman" w:hAnsi="Times New Roman"/>
          <w:b/>
          <w:sz w:val="28"/>
          <w:szCs w:val="28"/>
          <w:lang w:val="ru-RU"/>
        </w:rPr>
        <w:t xml:space="preserve"> в 5 классе получит возможность научиться:</w:t>
      </w:r>
      <w:bookmarkStart w:id="9" w:name="page89"/>
      <w:bookmarkEnd w:id="9"/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предвидеть возникновение наиболее часто встречающихся опасных ситуаций по их характерным признакам;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принимать решения и грамотно действовать, обеспечивая личную безопасность при возникновении чрезвычайных ситуаций;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действовать при угрозе возникновения террористического акта, соблюдая правила личной безопасности;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пользоваться средствами индивидуальной и коллективной защиты;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оказывать первую медицинскую помощь при неотложных состояниях.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97B7C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B97B7C">
        <w:rPr>
          <w:rFonts w:ascii="Times New Roman" w:hAnsi="Times New Roman"/>
          <w:b/>
          <w:sz w:val="28"/>
          <w:szCs w:val="28"/>
          <w:lang w:val="ru-RU"/>
        </w:rPr>
        <w:t xml:space="preserve"> 6 класса научится: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узнавать основные составляющие здорового образа жизни, обеспечивающие духовное, физическое и социальное благополучие;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выявлять факторы, укрепляющие и разрушающие здоровье;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находить вредные привычки и способы их профилактики;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правилам безопасного поведения в чрезвычайных ситуациях природного характера;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способам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оказывать первую медицинскую помощь при ожогах, обморожениях, ушибах;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пользоваться средствами индивидуальной защиты.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97B7C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B97B7C">
        <w:rPr>
          <w:rFonts w:ascii="Times New Roman" w:hAnsi="Times New Roman"/>
          <w:b/>
          <w:sz w:val="28"/>
          <w:szCs w:val="28"/>
          <w:lang w:val="ru-RU"/>
        </w:rPr>
        <w:t xml:space="preserve"> в 6 классе получит возможность научиться: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предвидеть опасные ситуации по их характерным признакам, принимать решение и действовать, обеспечивая личную безопасность;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соблюдать правила поведения на воде, оказывать помощь утопающему;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оказывать первую медицинскую помощь при ожогах, отморожениях, ушибах, кровотечениях;</w:t>
      </w:r>
      <w:bookmarkStart w:id="10" w:name="page91"/>
      <w:bookmarkEnd w:id="10"/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соблюдать правила личной безопасности в </w:t>
      </w:r>
      <w:proofErr w:type="gramStart"/>
      <w:r w:rsidRPr="00B97B7C">
        <w:rPr>
          <w:rFonts w:ascii="Times New Roman" w:hAnsi="Times New Roman"/>
          <w:sz w:val="28"/>
          <w:szCs w:val="28"/>
          <w:lang w:val="ru-RU"/>
        </w:rPr>
        <w:t>криминогенных ситуациях</w:t>
      </w:r>
      <w:proofErr w:type="gramEnd"/>
      <w:r w:rsidRPr="00B97B7C">
        <w:rPr>
          <w:rFonts w:ascii="Times New Roman" w:hAnsi="Times New Roman"/>
          <w:sz w:val="28"/>
          <w:szCs w:val="28"/>
          <w:lang w:val="ru-RU"/>
        </w:rPr>
        <w:t xml:space="preserve"> и в местах скопления большого количества людей;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использовать  приобретенные  знания  и  умения  в  практической  деятельности  и повседневной жизни для: выработки потребности в соблюдении норм ЗОЖ, невосприимчивости к вредным привычкам;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обеспечения личной безопасности в различных опасных и ЧС;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соблюдения мер предосторожности на улицах, дорогах и правил безопасного поведения в общественном транспорте;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безопасного пользования бытовыми приборами, инструментами и препаратами бытовой химии в повседневной жизни;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проявления бдительности и безопасного поведения при угрозе террористического акта или при захвате в качестве заложника;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оказания первой медицинской помощи пострадавшим в различных опасных или бытовых ситуациях;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>обращения (вызова) в случае необходимости в соответствующие службы экстренной помощи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97B7C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B97B7C">
        <w:rPr>
          <w:rFonts w:ascii="Times New Roman" w:hAnsi="Times New Roman"/>
          <w:b/>
          <w:sz w:val="28"/>
          <w:szCs w:val="28"/>
          <w:lang w:val="ru-RU"/>
        </w:rPr>
        <w:t xml:space="preserve"> 7 класса научится: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основам здорового образа жизни; факторы, укрепляющие и разрушающие здоровье; вредные привычки и правила их профилактики;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правилам безопасного поведения в чрезвычайных ситуациях социального, природного и техногенного характера;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>способам безопасного поведения в природной среде: ориентирование на местности, подача сигналов бедствия, добывание огня, воды и пищи, сооружени</w:t>
      </w:r>
      <w:r>
        <w:rPr>
          <w:rFonts w:ascii="Times New Roman" w:hAnsi="Times New Roman"/>
          <w:sz w:val="28"/>
          <w:szCs w:val="28"/>
          <w:lang w:val="ru-RU"/>
        </w:rPr>
        <w:t>е временного укрытия.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B97B7C">
        <w:rPr>
          <w:rFonts w:ascii="Times New Roman" w:hAnsi="Times New Roman"/>
          <w:b/>
          <w:sz w:val="28"/>
          <w:szCs w:val="28"/>
          <w:lang w:val="ru-RU"/>
        </w:rPr>
        <w:t>Обучающийся</w:t>
      </w:r>
      <w:proofErr w:type="gramEnd"/>
      <w:r w:rsidRPr="00B97B7C">
        <w:rPr>
          <w:rFonts w:ascii="Times New Roman" w:hAnsi="Times New Roman"/>
          <w:b/>
          <w:sz w:val="28"/>
          <w:szCs w:val="28"/>
          <w:lang w:val="ru-RU"/>
        </w:rPr>
        <w:t xml:space="preserve"> в 7 классе получит возможность научиться: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соблюдать правила поведения на воде и оказывать помощь утопающему;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оказывать первую медицинскую помощь при ожогах, отморожениях, ушибах, кровотечениях; </w:t>
      </w:r>
      <w:bookmarkStart w:id="11" w:name="page93"/>
      <w:bookmarkEnd w:id="11"/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правильно вести себя в </w:t>
      </w:r>
      <w:proofErr w:type="gramStart"/>
      <w:r w:rsidRPr="00B97B7C">
        <w:rPr>
          <w:rFonts w:ascii="Times New Roman" w:hAnsi="Times New Roman"/>
          <w:sz w:val="28"/>
          <w:szCs w:val="28"/>
          <w:lang w:val="ru-RU"/>
        </w:rPr>
        <w:t>криминогенных ситуациях</w:t>
      </w:r>
      <w:proofErr w:type="gramEnd"/>
      <w:r w:rsidRPr="00B97B7C">
        <w:rPr>
          <w:rFonts w:ascii="Times New Roman" w:hAnsi="Times New Roman"/>
          <w:sz w:val="28"/>
          <w:szCs w:val="28"/>
          <w:lang w:val="ru-RU"/>
        </w:rPr>
        <w:t xml:space="preserve"> и в местах большого скопления людей;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действовать по сигналу «Внимание всем!», комплектовать минимально необходимый набор документов, вещей и продуктов питания в случае эвакуации;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использовать приобретённые знания и умения в практической деятельности и повседневной жизни для: обеспечения личной безопасности на улицах и дорогах;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соблюдение мер предосторожности и правил поведения пассажиров в общественном транспорте;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пользования бытовыми приборами и инструментами;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 xml:space="preserve">проявление бдительности при угрозе террористического акта; 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B97B7C">
        <w:rPr>
          <w:rFonts w:ascii="Times New Roman" w:hAnsi="Times New Roman"/>
          <w:sz w:val="28"/>
          <w:szCs w:val="28"/>
          <w:lang w:val="ru-RU"/>
        </w:rPr>
        <w:t>обращения (вызова) в случае необходимости в соответствующие службы экстренной помощи.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Pr="00607EB4" w:rsidRDefault="00E224AD" w:rsidP="002731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page97"/>
      <w:bookmarkStart w:id="13" w:name="page99"/>
      <w:bookmarkStart w:id="14" w:name="page101"/>
      <w:bookmarkStart w:id="15" w:name="page103"/>
      <w:bookmarkEnd w:id="12"/>
      <w:bookmarkEnd w:id="13"/>
      <w:bookmarkEnd w:id="14"/>
      <w:bookmarkEnd w:id="15"/>
      <w:r w:rsidRPr="00607EB4">
        <w:rPr>
          <w:rFonts w:ascii="Times New Roman" w:hAnsi="Times New Roman"/>
          <w:sz w:val="28"/>
          <w:szCs w:val="28"/>
          <w:lang w:val="ru-RU"/>
        </w:rPr>
        <w:t>СОДЕРЖАНИЕ УЧЕБНОГО ПРЕДМЕТА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За основу проектирования структуры и содержания рабочей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E224AD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 xml:space="preserve">Модульный принцип позволяет: эффективнее организовать учебно-воспитательный процесс в области безопасности жизнедеятельности в различных регионах России с учетом их реальных особенностей в области безопасности, а также более полно использовать межпредметные связи при изучении тематики ОБЖ;  структурировать содержание рабочей программы при изучении предмета в 5 — 9 классах. </w:t>
      </w:r>
    </w:p>
    <w:p w:rsidR="00E224AD" w:rsidRPr="00B97B7C" w:rsidRDefault="00E224AD" w:rsidP="00B97B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7B7C">
        <w:rPr>
          <w:rFonts w:ascii="Times New Roman" w:hAnsi="Times New Roman"/>
          <w:sz w:val="28"/>
          <w:szCs w:val="28"/>
          <w:lang w:val="ru-RU"/>
        </w:rPr>
        <w:t>Структурные компоненты программы представлены в двух учебных модулях, охватывающих весь объем содержания рабочей программы, определенный для основной школы в области безопасности жизнедеятельности.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5 класс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Модуль </w:t>
      </w:r>
      <w:r w:rsidRPr="00B97B7C">
        <w:rPr>
          <w:rFonts w:ascii="Times New Roman" w:hAnsi="Times New Roman"/>
          <w:i/>
          <w:sz w:val="28"/>
          <w:szCs w:val="28"/>
          <w:u w:val="single"/>
        </w:rPr>
        <w:t>I</w:t>
      </w: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Основы безопасности личности, общества и государства (22 ч)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Человек, среда его обитания, безопасность человека.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Город как среда обитания.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Роль городов в развитии человеческого общества.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Особенности современных городов, их деление в зависимости от количества жителей.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Система жизнеобеспечения современных городов.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Наиболее характерные опасные ситуации для человека, которые могут возникнуть в городе.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Жилище человека, особенности жизнеобеспечения жилища.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Особенности природных условий в городе. Природные и антропогенные факторы, формирующие микроклимат города. Особенности природной среды в городе.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Обеспечение безопасности жизнедеятельности человека в городе с учетом окружающей среды.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Взаимоотношения людей, проживающих в городе, и безопасность. Особенности социальной среды в городе с учетом его предназначения (город-столица, город-порт и др.).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Зоны повышенной криминогенной опасности, зоны безопасности в городе. Правила </w:t>
      </w:r>
      <w:bookmarkStart w:id="16" w:name="page27"/>
      <w:bookmarkEnd w:id="16"/>
      <w:r w:rsidRPr="00607EB4">
        <w:rPr>
          <w:rFonts w:ascii="Times New Roman" w:hAnsi="Times New Roman"/>
          <w:sz w:val="28"/>
          <w:szCs w:val="28"/>
          <w:lang w:val="ru-RU"/>
        </w:rPr>
        <w:t xml:space="preserve">безопасного общения с окружающими людьми в городе: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сверстниками, с незнакомым человеком.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Безопасность в повседневной жизни. Общие понятия об опасных и чрезвычайных ситуациях.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Организация </w:t>
      </w:r>
      <w:r w:rsidRPr="00607EB4">
        <w:rPr>
          <w:rFonts w:ascii="Times New Roman" w:hAnsi="Times New Roman"/>
          <w:sz w:val="28"/>
          <w:szCs w:val="28"/>
          <w:lang w:val="ru-RU"/>
        </w:rPr>
        <w:lastRenderedPageBreak/>
        <w:t>обеспечения безопасности жизнедеятельности человека в городе.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Основные службы города, предназначенные для защиты населения от опасных и чрезвычайных ситуаций.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Опасные ситуации техногенного характера.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Дорожное движение, безопасность участников дорожного движения. Регулирование дорожного движения; дорожная разметка; дорожные знаки; светофоры и регулировщики.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Обеспечение безопасности дорожного движения.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Пешеход.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Безопасность пешехода.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Пешеход - участник дорожного движения.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Общие обязанности пешехода. Меры безопасного поведения пешехода на дороге.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Пассажир.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Безопасность пассажира.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Водитель. Пассажир, общие обязанности пассажира.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Меры безопасного поведения пассажира при следовании в различных видах городского транспорта.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Меры безопасности при поездке железнодорожным транспортом.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Особенности перевозки пассажиров грузовым транспортом.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Пожарная безопасность. Пожар в жилище и причина его возникновения.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Пожарная безопасность, основные правила пожарной безопасности в жилище; личная безопасность при пожаре.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Безопасное поведение в бытовых ситуациях.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Опасные ситуации природного характера.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Погодные условия и безопасность человека.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Погода и ее основные показатели.</w:t>
      </w:r>
    </w:p>
    <w:p w:rsidR="00E224AD" w:rsidRPr="00B97B7C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Безопасность на водоемах. Состояние водоемов в различное время года. Правила безопасного поведения на водоемах в различное время года.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Само- и взаимопомощь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терпящим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бедствие на воде.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Чрезвычайные ситуации природного и техногенного характера.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Чрезвычайные ситуации природного характера.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Чрезвычайные ситуации природного характера: землетрясения, наводнения, ураганы, бури, смерчи, сели, оползни, обвалы.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Краткая характеристика чрезвычайных ситуаций природного характера, их</w:t>
      </w:r>
      <w:bookmarkStart w:id="17" w:name="page29"/>
      <w:bookmarkEnd w:id="17"/>
      <w:r w:rsidRPr="00607EB4">
        <w:rPr>
          <w:rFonts w:ascii="Times New Roman" w:hAnsi="Times New Roman"/>
          <w:sz w:val="28"/>
          <w:szCs w:val="28"/>
          <w:lang w:val="ru-RU"/>
        </w:rPr>
        <w:t xml:space="preserve"> последствия. Обеспечение личной безопасности в условиях чрезвычайной ситуации природного характера.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Чрезвычайные ситуации техногенного характера. Чрезвычайные ситуации техногенного характера: аварии на радиационно-опасных объектах; аварии на пожаро-взрывоопасных объектах; аварии на химических объектах. Обеспечение личной безопасности в чрезвычайных ситуациях техногенного характера. Организация защиты населения от чрезвычайных ситуаций. Единая государственная система предупреждения и ликвидации чрезвычайных ситуаций (РСЧС). </w:t>
      </w:r>
      <w:r w:rsidRPr="00B97B7C">
        <w:rPr>
          <w:rFonts w:ascii="Times New Roman" w:hAnsi="Times New Roman"/>
          <w:sz w:val="28"/>
          <w:szCs w:val="28"/>
          <w:lang w:val="ru-RU"/>
        </w:rPr>
        <w:t>Действия населения при оповещении об угрозе возникновения чрезвычайной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7B7C">
        <w:rPr>
          <w:rFonts w:ascii="Times New Roman" w:hAnsi="Times New Roman"/>
          <w:sz w:val="28"/>
          <w:szCs w:val="28"/>
          <w:lang w:val="ru-RU"/>
        </w:rPr>
        <w:t>ситуации.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Опасные ситуации социального характера, антиобщественное поведение.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lastRenderedPageBreak/>
        <w:t>Антиобщественное поведение и его опасность.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Основные виды антиобщественного поведения и их последствия.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Криминогенные ситуации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в городе, причины их возникновения.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Меры личной безопасности при общении с незнакомыми людьми и профилактика возникновения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криминогенной ситуации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Обеспечение личной безопасности дома. Некоторые общие правила безопасного поведения дома для профилактики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криминогенных ситуаций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Безопасность у телефона.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Воры в квартире.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Нападение в лифте. Нападение в подъезде дома.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Обеспечение личной безопасности на улице.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полиции, посты ГИБДД и др.).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Умение соблюдать правила безопасности в общественном месте, в толпе.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Экстремизм и терроризм – чрезвычайные опасности для общества и государства.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Экстремизм и терроризм: основные понятия и причины их </w:t>
      </w:r>
      <w:r>
        <w:rPr>
          <w:rFonts w:ascii="Times New Roman" w:hAnsi="Times New Roman"/>
          <w:sz w:val="28"/>
          <w:szCs w:val="28"/>
          <w:lang w:val="ru-RU"/>
        </w:rPr>
        <w:t xml:space="preserve">возникновения. </w:t>
      </w:r>
      <w:r w:rsidRPr="00607EB4">
        <w:rPr>
          <w:rFonts w:ascii="Times New Roman" w:hAnsi="Times New Roman"/>
          <w:sz w:val="28"/>
          <w:szCs w:val="28"/>
          <w:lang w:val="ru-RU"/>
        </w:rPr>
        <w:t>Общие понятия об экстремизме и терроризме, причин их возникновения.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Ответственность несовершеннолетних за антиобщественное поведение.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Виды экстремистской и террористической деятельности, их цели и способы осуществления.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Виды террористической и экстремистской деятельности, их характерные особенности.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Виды</w:t>
      </w:r>
      <w:r w:rsidRPr="00607EB4">
        <w:rPr>
          <w:rFonts w:ascii="Times New Roman" w:hAnsi="Times New Roman"/>
          <w:sz w:val="28"/>
          <w:szCs w:val="28"/>
          <w:lang w:val="ru-RU"/>
        </w:rPr>
        <w:tab/>
        <w:t xml:space="preserve">террористических актов и их последствия.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Из истории терактов.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Рекомендации по снижению факторов риска для жизни и здоровья в случае теракта.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Ответственность несовершеннолетних за антиобщественное поведение и участие в террористической деятельности.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Особенности уголовной ответственности и наказание несовершеннолетних согласно Уголовному кодексу Российской Федерации.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Статьи Уголовного кодекса Российской Федерации, определяющие наказание за антиобщественное поведение и участие в террористической деятельности.</w:t>
      </w:r>
      <w:bookmarkStart w:id="18" w:name="page31"/>
      <w:bookmarkEnd w:id="18"/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Модуль </w:t>
      </w:r>
      <w:r w:rsidRPr="00B97B7C">
        <w:rPr>
          <w:rFonts w:ascii="Times New Roman" w:hAnsi="Times New Roman"/>
          <w:i/>
          <w:sz w:val="28"/>
          <w:szCs w:val="28"/>
          <w:u w:val="single"/>
        </w:rPr>
        <w:t>II</w:t>
      </w: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Основы медицинских знаний и здорового образа жизни (12 ч)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Возрастные особенности развития человека и здоровый образ жизни.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 здоровом образе жизни. Здоровый образ жизни как система повседневного поведения человека, обеспечивающая совершенствование его физических и духовных качеств.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Основные составляющие здорового образа жизни. Режим дня и умение рационально распределять свое время как </w:t>
      </w:r>
      <w:proofErr w:type="gramStart"/>
      <w:r w:rsidRPr="00607EB4">
        <w:rPr>
          <w:rFonts w:ascii="Times New Roman" w:hAnsi="Times New Roman"/>
          <w:sz w:val="28"/>
          <w:szCs w:val="28"/>
          <w:lang w:val="ru-RU"/>
        </w:rPr>
        <w:t>основное</w:t>
      </w:r>
      <w:proofErr w:type="gramEnd"/>
      <w:r w:rsidRPr="00607EB4">
        <w:rPr>
          <w:rFonts w:ascii="Times New Roman" w:hAnsi="Times New Roman"/>
          <w:sz w:val="28"/>
          <w:szCs w:val="28"/>
          <w:lang w:val="ru-RU"/>
        </w:rPr>
        <w:t xml:space="preserve"> составляющее здорового образа жизни.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Двигательная активность и закаливание организма – необходимые условия укрепления здоровья.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Рациональное питание.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Гигиена питания. 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lastRenderedPageBreak/>
        <w:t>Факторы, разрушающие здоровье человека.</w:t>
      </w:r>
    </w:p>
    <w:p w:rsidR="00E224AD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Вредные привычки и их влияние на здоровье. Вредные привычки, их отрицательное влияние на развитие способностей человека и на его здоровье.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Табачный дым и его составляющие. Влияние табачного дыма на организм курящего и на окружающих.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Возможные последствия для здоровья человека от постоянного курения.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Как уберечь себя от курения.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Алкоголь - наркотический яд. Влияние алкоголя на организм человека. Возможные последствия употребления алкоголя.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Алкоголь и преступность.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Здоровый образ жизни и профилактика вредных привычек. Потенциальные возможности человека, значение образа жизни и привычек для их реализации по совершенствованию духовных и физических качеств. Отношение человека, ведущего здоровый образ жизни, к употреблению спиртных напитков.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Основы медицинских знаний и оказание первой помощи.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Первая помощь и правила ее оказания.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Первая помощь при различных видах повреждений.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Первая помощь, общее положение по оказанию первой помощи.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Оказание первой помощи при ушибах, ссадинах (практические занятия). Отрабатываются навыки в оказании первой помощи при ссадинах и ушибах.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Первая помощь при отравлениях (практические  занятия).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Отрабатываются навыки в оказании первой помощи при отравлениях никотином и угарным газом.</w:t>
      </w:r>
      <w:bookmarkStart w:id="19" w:name="page33"/>
      <w:bookmarkEnd w:id="19"/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6 класс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Модуль </w:t>
      </w:r>
      <w:r w:rsidRPr="00B97B7C">
        <w:rPr>
          <w:rFonts w:ascii="Times New Roman" w:hAnsi="Times New Roman"/>
          <w:i/>
          <w:sz w:val="28"/>
          <w:szCs w:val="28"/>
          <w:u w:val="single"/>
        </w:rPr>
        <w:t>I</w:t>
      </w: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Основы безопасности личности, общества и государства (24 ч)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Подготовка к активному отдыху на природе.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Природа и человек. Особенности природной среды. Необходимость сохранения окружающей природной среды.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Ориентирование на местности.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Понятие ориентирования на местности.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Способы определения сторон горизонта в дневное и ночное время.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Определение своего местонахождения и направления движения на местности. Определение своего местонахождения с помощью карты. Способы ориентирования карты: по компасу, по линиям местности, по направлениям на местные предметы. Движение по маршрутам по азимуту.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Подготовка к выходу на природу. Порядок исодержание предварительной подготовки к выходу на природу. Распределение обязанностей между участниками похода. Требования к определению района похода и к маршруту движения.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Режим похода.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Определение места для бивака и организация бивачных работ.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Понятие «бивак».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Выбор места для бивака.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Организация основных бивачных работ: заготовка топлива, разведение костра, приготовление пищи.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Определение необходимого снаряжения для похода.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Особенности подбора и подготовки к походу туристского снаряжения в зависимости от условий похода.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Одежда туриста, требования к ней. Комплект аптечки первой помощи.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7EB4">
        <w:rPr>
          <w:rFonts w:ascii="Times New Roman" w:hAnsi="Times New Roman"/>
          <w:b/>
          <w:sz w:val="28"/>
          <w:szCs w:val="28"/>
          <w:lang w:val="ru-RU"/>
        </w:rPr>
        <w:t>Активный отдых на природе и безопасность.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lastRenderedPageBreak/>
        <w:t>Общие правила безопасности при активном отдыхе на природе. Общие правила безопасного поведения во время активного отдыха на природе. Необходимость тщательной подготовки к любому выходу на природу. Значение соблюдения правил личной безопасности в походе.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Подготовка и проведение пеших походов на равнинной и горной местности.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Особенности пешеходного туризма. Порядок движения туристов по равнинной и горной местности. Обеспечение безопасности туриста в пешем походе по равнинной и горной местности.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Подготовка и проведение лыжных походов.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Особенности подготовки и проведения лыжных походов. Особенности экипировки и снаряжения туриста-лыжника.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Режим движения лыжника. Обеспечение безопасности туриста-лыжника в походе.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Водные походы и обеспечение безопасности на воде. Особенности водного туризма. Требования к уровню подготовки туриста-водника. Этапы подготовки к водному походу. Правила безопасного поведения на воде во время похода.</w:t>
      </w:r>
      <w:bookmarkStart w:id="20" w:name="page35"/>
      <w:bookmarkEnd w:id="2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Велосипедные походы и безопасность туристов.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Основные особенности велосипедного туризма и требования, предъявляемые к его участникам. Мероприятия, проводимые при подготовке к велосипедному походу. Обеспечение безопасности, в том числе личной, участников велосипедного похода.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Дальний (внутренний) и выездной туризм, меры безопасности.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Основные факторы, оказывающие влияние на безопасность человека в дальнем (внутреннем) и выездном туризме. Общие представления о дальнем и выездном туризме. Влияние дальних поездок на здоровье человека. Общие правила подготовки к дальнему и выездному туризму. Личная безопасность человека в дальнем и выездном туризме.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Акклиматизация - человека в различных климатических условиях.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Акклиматизация - неизбежный процесс, происходящий в организме человека, связанный с приспособлением организма к новым климатическим условиям. Факторы, влияющие на акклиматизацию человека. Особенности акклиматизации к условиям холодного климата, жаркого климата.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Общие правила поведения человека в новых климатических условиях для обеспечения его личной безопасности.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Акклиматизация в горной местности. Особенности климатических условий в горах. Влияние высоты на организм человека.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Горная болезнь. Особенности акклиматизации в горах.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Обеспечение личной безопасности с учетом колебаний температуры воздуха, солнечной радиации и влажности воздуха в горах.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Обеспечение личной безопасности при следовании к местам отдыха наземными видами транспорта.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Общие меры по обеспечению безопасности пассажиров при следовании к местам отдыха различными видами транспорта. Правила по обеспечению личной безопасности при поездке к месту отдыха в автомобиле, в железнодорожном транспорте.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Обеспечение личной безопасности на водном транспорте. Способы и средства по обеспечению безопасности пассажиров на водном транспорте. Общие правила безопасного поведения пассажиров на корабле. Рекомендации по обеспечению личной безопасности пассажира при кораблекрушении.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Обеспечение личной безопасности на воздушном транспорте.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Обеспечение безопасности пассажиров на воздушном транспорте.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Правила </w:t>
      </w:r>
      <w:r w:rsidRPr="00607EB4">
        <w:rPr>
          <w:rFonts w:ascii="Times New Roman" w:hAnsi="Times New Roman"/>
          <w:sz w:val="28"/>
          <w:szCs w:val="28"/>
          <w:lang w:val="ru-RU"/>
        </w:rPr>
        <w:lastRenderedPageBreak/>
        <w:t>поведения пассажира после посадки в самолет. Рекомендации по безопасному поведению пассажира при возникновении аварийной ситуации в полете.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21" w:name="page37"/>
      <w:bookmarkEnd w:id="21"/>
      <w:r w:rsidRPr="00E555C2">
        <w:rPr>
          <w:rFonts w:ascii="Times New Roman" w:hAnsi="Times New Roman"/>
          <w:b/>
          <w:sz w:val="28"/>
          <w:szCs w:val="28"/>
          <w:lang w:val="ru-RU"/>
        </w:rPr>
        <w:t>Обеспечение безопасности при автономном существовании человека в природной среде.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Автономное существование человека в природе.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Понятие об автономном существовании человека в природной среде. Добровольное и вынужденное автономное существование человека в природной среде. Умения и качества человека, необходимые для успешного автономного существования в природе.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Добровольная автономия человека в природной среде. Содержание добровольной автономии человека (группы людей) в природной среде, основные цели добровольной автономии.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Характерные примеры добровольного существования человека (группы людей) в природной среде.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Предварительная всесторонняя подготовка к добровольной автономии, ее значение.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Вынужденная автономия человека в природной среде. Влияние вынужденной автономии на состояние человека. Задачи, которые приходится решать человеку в условиях вынужденной автономии. Правила безопасного поведения в условиях вынужденной автономии.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Обеспечение жизнедеятельности человека в природной среде при автономном существовании. Умения, которыми должен овладеть человек для безопасного существования в природной среде: сооружение временного укрытия из подручных средств; способы добывания огня; способы обеспечения питьевой водой.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Опасные ситуации в природных условиях.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Опасные погодные явления. Влияние погодных условий на безопасное пребывание человека в природной среде. Характерные признаки ухудшения погоды.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Безопасное поведение во время грозы. Безопасное поведение во время пурги.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Обеспечение безопасности при встрече с дикими животными в природных условиях. Опасности, возникающие при неожиданной встрече с дикими животными в природной среде. Рекомендации специалистов по безопасному поведению в природных условиях при встрече с дикими животными. Меры безопасности при встрече со змеей.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Укусы насекомых и защита от них.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Кровососущие насекомые и средства защиты от них.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Жалящие насекомые и защита от них. Лесные клещи, места их обитания, опасность их укуса.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Клещевой энцефалит и его профилактика. Опасность для здоровья человека в случае заражения клещевым энцефалитом. Пути заражения клещевым энцефалитом.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Меры профилактики клещевого энцефалита.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Модуль </w:t>
      </w:r>
      <w:r w:rsidRPr="00B97B7C">
        <w:rPr>
          <w:rFonts w:ascii="Times New Roman" w:hAnsi="Times New Roman"/>
          <w:i/>
          <w:sz w:val="28"/>
          <w:szCs w:val="28"/>
          <w:u w:val="single"/>
        </w:rPr>
        <w:t>II</w:t>
      </w: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E224AD" w:rsidRPr="00607EB4" w:rsidRDefault="00E224AD" w:rsidP="00B97B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Основы медицинских знаний и здорового образа жизни (10 ч)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Первая помощь при неотложных состояниях.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page39"/>
      <w:bookmarkEnd w:id="22"/>
      <w:r w:rsidRPr="00607EB4">
        <w:rPr>
          <w:rFonts w:ascii="Times New Roman" w:hAnsi="Times New Roman"/>
          <w:sz w:val="28"/>
          <w:szCs w:val="28"/>
          <w:lang w:val="ru-RU"/>
        </w:rPr>
        <w:t xml:space="preserve">Личная гигиена и оказание первой помощи в природных условиях. Основные правила личной гигиены, которые необходимо соблюдать в походной жизни.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Умение оказать первую помощь (самопомощь и взаимопомощь) и </w:t>
      </w:r>
      <w:r w:rsidRPr="00607EB4">
        <w:rPr>
          <w:rFonts w:ascii="Times New Roman" w:hAnsi="Times New Roman"/>
          <w:sz w:val="28"/>
          <w:szCs w:val="28"/>
          <w:lang w:val="ru-RU"/>
        </w:rPr>
        <w:lastRenderedPageBreak/>
        <w:t>обеспечить безопасность туриста.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Индивидуальная аптечка, ее  предназначение и содержание.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Оказание первой помощи при травмах.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Оказание первой помощи при ссадинах и потертостях. Оказание первой помощи при ушибах и вывихах. Оказание первой помощи при растяжениях и разрывах связок.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Оказание первой помощи при тепловом и солнечном ударах, отморожении и термическом ожоге.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Причины, способствующие возникновению в походных условиях теплового и солнечного ударов, отморожения и термического ожога. Внешние проявления и состояния человека при возникновении условиях теплового и солнечного ударов, отморожения и термического ожога.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Оказание первой помощи при тепловом и солнечном ударах, отморожении и термическом ожоге.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Оказание первой помощи при укусах змей и насекомых. Рекомендации по правилам оказания первой помощи при укусах змей и насекомых. Последовательность и правила оказания первой помощи при укусах змей и насекомых.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Здоровье человека и факторы, на него влияющие.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Здоровый образ жизни и профилактика утомления. Здоровый образ жизни – индивидуальная система поведения человека. Утомление, его причины и возможные последствия.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Профилактика утомления.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Компьютер и его влияние на здоровье. Роль компьютера в жизни современного человека. Влияние работы за компьютером на здоровье человека. Безопасный режим работы школьника за компьютером.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Влияние неблагоприятной окружающей среды на здоровье человека. Зависимость здоровья человека от состояния окружающей среды. Влияние производственной деятельности человека на загрязнение окружающей природной среды.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Пути повышения устойчивости организма человека к неблагоприятному воздействию на него внешней среды.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Влияние социальной среды на развитие и здоровье человека. Сущность и значение социального развития человека.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Формирование социальной зрелости учащегося.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Влияние наркотиков и других психоактивных веществ на здоровье человека. Психоактивные вещества и наркотики. Наркомания и механизм формирования наркотической зависимости.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Основные причины распространения наркомании.</w:t>
      </w:r>
      <w:bookmarkStart w:id="23" w:name="page41"/>
      <w:bookmarkEnd w:id="2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Профилактика употребления наркотиков и других психоактивных </w:t>
      </w:r>
      <w:r>
        <w:rPr>
          <w:rFonts w:ascii="Times New Roman" w:hAnsi="Times New Roman"/>
          <w:sz w:val="28"/>
          <w:szCs w:val="28"/>
          <w:lang w:val="ru-RU"/>
        </w:rPr>
        <w:t xml:space="preserve">веществ. </w:t>
      </w:r>
      <w:r w:rsidRPr="00607EB4">
        <w:rPr>
          <w:rFonts w:ascii="Times New Roman" w:hAnsi="Times New Roman"/>
          <w:sz w:val="28"/>
          <w:szCs w:val="28"/>
          <w:lang w:val="ru-RU"/>
        </w:rPr>
        <w:t>Наркомания и ее распространение.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Первая проба наркотиков – начало развития наркомании.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Четыре правила «Нет наркотикам!»</w:t>
      </w:r>
    </w:p>
    <w:p w:rsidR="00E224AD" w:rsidRPr="00607EB4" w:rsidRDefault="00E224AD" w:rsidP="00F25D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7класс</w:t>
      </w:r>
    </w:p>
    <w:p w:rsidR="00E224AD" w:rsidRPr="00607EB4" w:rsidRDefault="00E224AD" w:rsidP="00F25D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Модуль </w:t>
      </w:r>
      <w:r w:rsidRPr="00F25D2B">
        <w:rPr>
          <w:rFonts w:ascii="Times New Roman" w:hAnsi="Times New Roman"/>
          <w:i/>
          <w:sz w:val="28"/>
          <w:szCs w:val="28"/>
          <w:u w:val="single"/>
        </w:rPr>
        <w:t>I</w:t>
      </w: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E224AD" w:rsidRPr="00607EB4" w:rsidRDefault="00E224AD" w:rsidP="00F25D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Основы безопасности личности, общества и государства (27 ч)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Основы комплексной безопасности.</w:t>
      </w:r>
    </w:p>
    <w:p w:rsidR="00E224AD" w:rsidRPr="00607EB4" w:rsidRDefault="00E224AD" w:rsidP="00E555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Общие понятия об опасных и чрезвычайных ситуациях природного характера.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Различные природные явления. Оболочки Земли. Причины возникновения различных природных явлений в оболочках Земли. Основные природные явления по месту их возникновения.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Общая характеристика природных явлений. Природные явления геологического происхождения. Природные явления метеорологического происхождения.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Основные причины их возникновения.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lastRenderedPageBreak/>
        <w:t>Опасные и чрезвычайные ситуации природного характера.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Опасные ситуации природного характера.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Стихийные бедствия.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Чрезвычайные ситуации природного характера.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Разница между опасной и чрезвычайной ситуациями.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Чрезвычайные ситуации геологического происхождения.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Землетрясение.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Причины возникновения землетрясения и его возможные последствия. Землетрясение и причины его возникновения.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Факторы, оказывающие влияние на силу землетрясения. Сейсмически опасные районы на Земле.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Правила безопасного поведения населения при землетрясении. Рекомендации специалистов МЧС России о том, как подготовиться к землетрясению. Как вести себя во время землетрясения, как действовать после землетрясения, чтобы обеспечить личную безопасность и безопасность окружающих.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Расположение вулканов на Земле, извержения вулканов.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Вулканы, извержение вулканов. Типы вулканов. Где встречаются вулканы.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Чрезвычайные ситуации метеорологического происхождения.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Ураганы и бури, причины их возникновения, последствия. Ураганы и бури, причины их возникновения. Последствия ураганов и бурь. Определение силы ветра у поверхности Земли.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Смерчи. Смерч как опасное природное явление метеорологического происхождения. Шкала разрушений, вызываемых смерчем. Рекомендации по действиям при угрозе и во время смерча.</w:t>
      </w:r>
      <w:bookmarkStart w:id="24" w:name="page43"/>
      <w:bookmarkEnd w:id="24"/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Чрезвычайные ситуации гидрологического происхождения.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Наводнения. Виды наводнений и их причины.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Характеристика наводнений по причинам их возникновения.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Характеристика наводнений по их масштабам и по нанесенному материальному ущербу.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Рекомендации населению по действиям при угрозе и во время наводнения.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Правила подготовки к наводнению. Правила поведения во время наводнения. Правила поведения после наводнения.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Сели, снежные лавины и их характеристика.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Характеристика селя, снежной лавины, причины их возникновения.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Опасность селевых потоков и снежных лавин для жизнедеятельности человека. Возможные последствия селя и снежных лавин.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Цунами и их характеристика.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Характеристика цунами и причины его возникновения. Оценка интенсивности цунами по результатам воздействия на побережье.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Последствия цунами.</w:t>
      </w:r>
    </w:p>
    <w:p w:rsidR="00E224AD" w:rsidRPr="00E555C2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5C2">
        <w:rPr>
          <w:rFonts w:ascii="Times New Roman" w:hAnsi="Times New Roman"/>
          <w:b/>
          <w:sz w:val="28"/>
          <w:szCs w:val="28"/>
          <w:lang w:val="ru-RU"/>
        </w:rPr>
        <w:t>Природные пожары и чрезвычайные ситуации биолого-социального происхождения.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Лесные и торфяные пожары и их характеристика.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Характеристика лесных пожаров и основных причин их возникновения. Классификация лесных пожаров.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Последствия лесных пожаров.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Инфекционная заболеваемость людей и защита населения. Инфекционные болезни и пути распространения инфекции. Эпидемии и пандемии.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Противоэпидемические мероприятия и защита населения.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Эпизоотии и эпифитотии.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Определение понятий «Эпизоотия» и «эпифитотия». Инфекционные болезни животных и пути передачи инфекции.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Инфекционные заболевания растений, пути передачи инфекций. Противоэпизоотические и противоэпифитотические мероприятия.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55C2">
        <w:rPr>
          <w:rFonts w:ascii="Times New Roman" w:hAnsi="Times New Roman"/>
          <w:b/>
          <w:sz w:val="28"/>
          <w:szCs w:val="28"/>
          <w:lang w:val="ru-RU"/>
        </w:rPr>
        <w:t xml:space="preserve">Защита населения </w:t>
      </w:r>
      <w:r w:rsidRPr="00E555C2">
        <w:rPr>
          <w:rFonts w:ascii="Times New Roman" w:hAnsi="Times New Roman"/>
          <w:b/>
          <w:sz w:val="28"/>
          <w:szCs w:val="28"/>
          <w:lang w:val="ru-RU"/>
        </w:rPr>
        <w:lastRenderedPageBreak/>
        <w:t>Российской Федерации от чрезвычайных ситуаций.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Защита населения от чрезвычайных ситуаций геологического происхождения.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Защита населения от последствий землетрясений.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Прогноз землетрясений.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Организация защиты населения от последствий землетрясений.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Обучение и оповещение населения. Организация аварийно-спасательных работ.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Последствия извержения вулканов. Защита населения. Опасные  явления, возникающие во время извержения вулканов. Последствия извержения вулканов. Оползни и обвалы, их последствия. Оползни и обвалы, причины их возникновения. Последствия оползня и обвалов. Защита населения  от последствий оползней, обвалов.</w:t>
      </w:r>
      <w:bookmarkStart w:id="25" w:name="page45"/>
      <w:bookmarkEnd w:id="25"/>
    </w:p>
    <w:p w:rsidR="00E224AD" w:rsidRPr="00D27F75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7F75">
        <w:rPr>
          <w:rFonts w:ascii="Times New Roman" w:hAnsi="Times New Roman"/>
          <w:b/>
          <w:sz w:val="28"/>
          <w:szCs w:val="28"/>
          <w:lang w:val="ru-RU"/>
        </w:rPr>
        <w:t>Защита населения от чрезвычайных ситуаций метеорологического происхождения.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Защита населения от последствий ураганов и бурь.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 xml:space="preserve">Опасность ураганов и бурь для жизнедеятельности человека.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Организация защиты населения от ураганов и бурь.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Рекомендации специалистов МЧС России по безопасному поведению во время ураганов и бурь.</w:t>
      </w:r>
    </w:p>
    <w:p w:rsidR="00E224AD" w:rsidRPr="00D27F75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7F75">
        <w:rPr>
          <w:rFonts w:ascii="Times New Roman" w:hAnsi="Times New Roman"/>
          <w:b/>
          <w:sz w:val="28"/>
          <w:szCs w:val="28"/>
          <w:lang w:val="ru-RU"/>
        </w:rPr>
        <w:t>Защита населения от чрезвычайных ситуаций гидрологического  происхождения.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Защита населения от последствий наводнений. Общие профилактические мероприятия по защите населения от наводнения. Оперативные мероприятия по проведению спасательных и других неотложных работ в районе чрезвычайной ситуации.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Защита населения от последствий селевых потоков. Общие мероприятия по защите населения от последствий селевых потоков. Профилактические мероприятия по защите населения, проживающего в селеопасных районах.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Рекомендации специалистов МЧС России по безопасному поведению в селеопасных районах.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Защита населения от цунами. 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Основные мероприятия по защите населения от цунами. Рекомендации специалистов МЧС России по безопасному поведению во время и после цунами.</w:t>
      </w:r>
    </w:p>
    <w:p w:rsidR="00E224AD" w:rsidRPr="00D27F75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7F75">
        <w:rPr>
          <w:rFonts w:ascii="Times New Roman" w:hAnsi="Times New Roman"/>
          <w:b/>
          <w:sz w:val="28"/>
          <w:szCs w:val="28"/>
          <w:lang w:val="ru-RU"/>
        </w:rPr>
        <w:t>Защита населения от природных пожаров.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Профилактика лесных и торфяных пожаров, защита населения.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Профилактические мероприятия по предотвращению возникновения лесных пожаров.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Система охраны леса. Правила поведения при пожаре в лесу.</w:t>
      </w:r>
    </w:p>
    <w:p w:rsidR="00E224AD" w:rsidRPr="00D27F75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7F75">
        <w:rPr>
          <w:rFonts w:ascii="Times New Roman" w:hAnsi="Times New Roman"/>
          <w:b/>
          <w:sz w:val="28"/>
          <w:szCs w:val="28"/>
          <w:lang w:val="ru-RU"/>
        </w:rPr>
        <w:t>Основы противодействия терроризму и экстремизму в Российской Федерации.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Духовно-нравственные основы противодействия терроризму и экстремизму.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Терроризм и факторы риска вовлечения подростка в террористическую и экстремистскую деятельность. Терроризм – преступление, представляющее серьезную угрозу национальной безопасности России. Факторы риска вовлечения подростка в террористическую и экстремистскую деятельность.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Роль нравственных позиций и личных качеств подростков в формировании антитеррористического поведения. Влияние уровня культуры в области безопасности жизнедеятельности на формирование  антитеррористического поведения.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Профилактика террористической и экстремистской деятельности.</w:t>
      </w:r>
    </w:p>
    <w:p w:rsidR="00E224AD" w:rsidRPr="00607EB4" w:rsidRDefault="00E224AD" w:rsidP="00F25D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 xml:space="preserve">Модуль </w:t>
      </w:r>
      <w:r w:rsidRPr="00F25D2B">
        <w:rPr>
          <w:rFonts w:ascii="Times New Roman" w:hAnsi="Times New Roman"/>
          <w:i/>
          <w:sz w:val="28"/>
          <w:szCs w:val="28"/>
          <w:u w:val="single"/>
        </w:rPr>
        <w:t>II</w:t>
      </w: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E224AD" w:rsidRPr="00607EB4" w:rsidRDefault="00E224AD" w:rsidP="00F25D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07EB4">
        <w:rPr>
          <w:rFonts w:ascii="Times New Roman" w:hAnsi="Times New Roman"/>
          <w:i/>
          <w:sz w:val="28"/>
          <w:szCs w:val="28"/>
          <w:u w:val="single"/>
          <w:lang w:val="ru-RU"/>
        </w:rPr>
        <w:t>Основы медицинских знаний и здорового образа жизни (7 ч)</w:t>
      </w:r>
    </w:p>
    <w:p w:rsidR="00E224AD" w:rsidRPr="00D27F75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7F75">
        <w:rPr>
          <w:rFonts w:ascii="Times New Roman" w:hAnsi="Times New Roman"/>
          <w:b/>
          <w:sz w:val="28"/>
          <w:szCs w:val="28"/>
          <w:lang w:val="ru-RU"/>
        </w:rPr>
        <w:t>Основы здорового образа жизни.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Здоровый образ жизни и его значение для гармоничного развития человека.</w:t>
      </w:r>
      <w:bookmarkStart w:id="26" w:name="page47"/>
      <w:bookmarkEnd w:id="26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Психологическая уравновешенность.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Психологическая уравновешенность.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Необходимость воспитания психологической уравновешенности в школьном возрасте.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Основные направления воспитания психологической уравновешенности.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Стресс и его влияние на человека.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Определение понятий «стресс», «стрессовый фактор».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Стадии стресса, влияние сильного стресса на здоровье. Общие принципы борьбы со стрессом.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Анатомо-физиологические особенности человека в подростковом возрасте.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Особенности развития организма в подростковом возрасте.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Возможные функциональные расстройства организма подростка. Правила личной гигиены в подростковом возрасте.</w:t>
      </w:r>
    </w:p>
    <w:p w:rsidR="00E224AD" w:rsidRPr="00D27F75" w:rsidRDefault="00E224AD" w:rsidP="00B97B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7F75">
        <w:rPr>
          <w:rFonts w:ascii="Times New Roman" w:hAnsi="Times New Roman"/>
          <w:b/>
          <w:sz w:val="28"/>
          <w:szCs w:val="28"/>
          <w:lang w:val="ru-RU"/>
        </w:rPr>
        <w:t>Основы медицинских знаний и оказание первой помощи.</w:t>
      </w:r>
    </w:p>
    <w:p w:rsidR="00E224AD" w:rsidRPr="00607EB4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07EB4">
        <w:rPr>
          <w:rFonts w:ascii="Times New Roman" w:hAnsi="Times New Roman"/>
          <w:sz w:val="28"/>
          <w:szCs w:val="28"/>
          <w:lang w:val="ru-RU"/>
        </w:rPr>
        <w:t>Первая помощь при неотложных состояниях.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Общие  правила  оказания  первой помощи. Первая помощь и ее назначение.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Общий порядок в оказании первой помощи.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Ситуации, в которых необходимо вызывать «скорую помощь».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Оказание первой помощи при наружном кровотечении. Понятие «кровотечение».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Оказание первой помощи при незначительных ранах. Оказание первой помощи при сильном кровотечении, вызов «скорой помощи».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Оказание первой помощи при ушибах и переломах. Общие правила оказания первой помощи при ушибах, переломах. Наложение поддерживающей и фиксирующей повязки, мягкой шины.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 xml:space="preserve">Общие правила транспортировки пострадавшего.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EB4">
        <w:rPr>
          <w:rFonts w:ascii="Times New Roman" w:hAnsi="Times New Roman"/>
          <w:sz w:val="28"/>
          <w:szCs w:val="28"/>
          <w:lang w:val="ru-RU"/>
        </w:rPr>
        <w:t>Общие рекомендации при транспортировке пострадавшего. Способы транспортировки пострадавшего.</w:t>
      </w:r>
    </w:p>
    <w:p w:rsidR="00E224AD" w:rsidRDefault="00E224AD" w:rsidP="00145D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24AD" w:rsidRPr="00607EB4" w:rsidRDefault="002731A8" w:rsidP="002731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="00E224AD" w:rsidRPr="00607E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E224AD" w:rsidRPr="002F11FB" w:rsidRDefault="00E224AD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7" w:name="page67"/>
      <w:bookmarkStart w:id="28" w:name="page69"/>
      <w:bookmarkStart w:id="29" w:name="page71"/>
      <w:bookmarkStart w:id="30" w:name="page73"/>
      <w:bookmarkStart w:id="31" w:name="page75"/>
      <w:bookmarkStart w:id="32" w:name="page77"/>
      <w:bookmarkStart w:id="33" w:name="page79"/>
      <w:bookmarkStart w:id="34" w:name="page81"/>
      <w:bookmarkStart w:id="35" w:name="page83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2F11FB">
        <w:rPr>
          <w:rFonts w:ascii="Times New Roman" w:hAnsi="Times New Roman"/>
          <w:sz w:val="28"/>
          <w:szCs w:val="28"/>
          <w:lang w:val="ru-RU"/>
        </w:rPr>
        <w:t>ОПИСАНИЕ МАТЕРИАЛЬНО-ТЕХНИЧЕСКОГО ОБЕСПЕЧЕНИЯ</w:t>
      </w:r>
    </w:p>
    <w:p w:rsidR="00E224AD" w:rsidRPr="002F11FB" w:rsidRDefault="00E224AD" w:rsidP="00F25D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F11FB">
        <w:rPr>
          <w:rFonts w:ascii="Times New Roman" w:hAnsi="Times New Roman"/>
          <w:sz w:val="28"/>
          <w:szCs w:val="28"/>
          <w:lang w:val="ru-RU"/>
        </w:rPr>
        <w:t>ОБРАЗОВАТЕЛЬНОГО ПРОЦЕССА</w:t>
      </w: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9"/>
        <w:gridCol w:w="4351"/>
        <w:gridCol w:w="3552"/>
      </w:tblGrid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Наименовае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Необходимое</w:t>
            </w:r>
          </w:p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224AD" w:rsidRPr="00AC4E83" w:rsidTr="00AC4E83">
        <w:trPr>
          <w:jc w:val="center"/>
        </w:trPr>
        <w:tc>
          <w:tcPr>
            <w:tcW w:w="10152" w:type="dxa"/>
            <w:gridSpan w:val="3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1. Нормативно-правовые документы.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Закон «Об образовании РФ»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Концепция противодействия терроризму в РФ.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Правительства РФ от 30.12.2007 г. № 804 «О единой государственной предупреждения и ликвидации ЧС»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Стратегия национальной безопасности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Федеральный закон «О безопасности».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«О безопасности дорожного движения»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ФЗ «О защите населения и территорий от ЧС техногенного и природного характера»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«О гражданской обороне»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«О пожарной безопасности»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«О противодействии терроризму»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ФЗ «О противодействии экстремистской деятельности»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ФЗ «</w:t>
            </w:r>
            <w:proofErr w:type="gramStart"/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аварийно-спасательных службах и статусе спасателей»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Правила дорожного движения РФ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10152" w:type="dxa"/>
            <w:gridSpan w:val="3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2.  Учебная литература.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Учебники по основам безопасности жизнедеятельности для 5-9 классов. </w:t>
            </w:r>
            <w:r w:rsidRPr="00AC4E83">
              <w:rPr>
                <w:rFonts w:ascii="Times New Roman" w:hAnsi="Times New Roman"/>
                <w:sz w:val="24"/>
                <w:szCs w:val="24"/>
              </w:rPr>
              <w:t>Смирнов А.П.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Смирнов А.Т. Основы безопасности жизнедеятельности:5-9 класс поурочные разработки/А.Т Смирнов, Б.О.Хренников/,</w:t>
            </w:r>
          </w:p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под ред. А.Т.Смирнова</w:t>
            </w:r>
            <w:proofErr w:type="gramStart"/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М.: Просвещение.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А.Т.Смирнов, Б.О.Хренников, Основы безопасности</w:t>
            </w:r>
          </w:p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жизнедеятельности. Рабочая тетрадь 5,6 </w:t>
            </w: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 /пособие для учащихся общеобразовательных учреждений/ под редакцией А.Т.Смирнова: М.:Просвещение.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</w:tr>
      <w:tr w:rsidR="00E224AD" w:rsidRPr="0019042D" w:rsidTr="00AC4E83">
        <w:trPr>
          <w:jc w:val="center"/>
        </w:trPr>
        <w:tc>
          <w:tcPr>
            <w:tcW w:w="10152" w:type="dxa"/>
            <w:gridSpan w:val="3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  Учебные и учебно-наглядные пособия.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Наборы плакатов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Средства индивидуальной защиты: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- противогаз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- респиратор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- ватно-марлевые повязки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- противопылевые тканевые маски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Приборы: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Макет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10152" w:type="dxa"/>
            <w:gridSpan w:val="3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4.  Медицинское имущество.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Индивидуальные средства медицинской защиты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- Аптечка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- Пакеты перевязочные  ППИ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- Пакеты противохимические индивидуальные ИПП-11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19042D" w:rsidTr="00AC4E83">
        <w:trPr>
          <w:jc w:val="center"/>
        </w:trPr>
        <w:tc>
          <w:tcPr>
            <w:tcW w:w="10152" w:type="dxa"/>
            <w:gridSpan w:val="3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5. Средства программного обучения и контроля знаний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Компьютерные программы и пособия по учебному разделу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19042D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«Гражданская оборона и защита от чрезвычайных ситуаций»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Компьютерные программы и пособия по учебному разделу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19042D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«Основы  медицинских  знаний  и  правила  оказания  первой медицинской помощи»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  энциклопедия  по  действиям  населения  в чрезвычайных ситуациях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Компьютерное учебное пособие </w:t>
            </w: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«Безопасность на улицах и дорогах»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10152" w:type="dxa"/>
            <w:gridSpan w:val="3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4E83">
              <w:rPr>
                <w:rFonts w:ascii="Times New Roman" w:hAnsi="Times New Roman"/>
                <w:sz w:val="24"/>
                <w:szCs w:val="24"/>
              </w:rPr>
              <w:t>Аудиовизуальные пособия</w:t>
            </w:r>
          </w:p>
        </w:tc>
      </w:tr>
      <w:tr w:rsidR="00E224AD" w:rsidRPr="00AC4E83" w:rsidTr="00AC4E83">
        <w:trPr>
          <w:jc w:val="center"/>
        </w:trPr>
        <w:tc>
          <w:tcPr>
            <w:tcW w:w="10152" w:type="dxa"/>
            <w:gridSpan w:val="3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E83">
              <w:rPr>
                <w:rFonts w:ascii="Times New Roman" w:hAnsi="Times New Roman"/>
                <w:sz w:val="24"/>
                <w:szCs w:val="24"/>
                <w:lang w:val="ru-RU"/>
              </w:rPr>
              <w:t>7. Технические средства обучения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224AD" w:rsidRPr="00AC4E83" w:rsidTr="00AC4E83">
        <w:trPr>
          <w:jc w:val="center"/>
        </w:trPr>
        <w:tc>
          <w:tcPr>
            <w:tcW w:w="2249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51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Графопроектор</w:t>
            </w:r>
          </w:p>
        </w:tc>
        <w:tc>
          <w:tcPr>
            <w:tcW w:w="3552" w:type="dxa"/>
          </w:tcPr>
          <w:p w:rsidR="00E224AD" w:rsidRPr="00AC4E83" w:rsidRDefault="00E224AD" w:rsidP="00AC4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8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E224AD" w:rsidRDefault="00E224AD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6" w:name="page105"/>
      <w:bookmarkStart w:id="37" w:name="page109"/>
      <w:bookmarkStart w:id="38" w:name="page111"/>
      <w:bookmarkEnd w:id="36"/>
      <w:bookmarkEnd w:id="37"/>
      <w:bookmarkEnd w:id="38"/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731A8" w:rsidRDefault="002731A8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F11FB" w:rsidRPr="002F11FB" w:rsidRDefault="002F11FB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2F11FB">
        <w:rPr>
          <w:rFonts w:ascii="Arial" w:hAnsi="Arial" w:cs="Arial"/>
          <w:b/>
          <w:sz w:val="20"/>
          <w:szCs w:val="20"/>
          <w:lang w:val="ru-RU"/>
        </w:rPr>
        <w:t>КАЛЕНДАРНО – ТЕМАТИЧЕСКОЕ ПЛАНИРОВАНИЕ ПО ОСНОВАМ БЕЗОПАСНОСТИ ЖИЗНЕДЕЯТЕЛЬНОСТИ</w:t>
      </w:r>
    </w:p>
    <w:p w:rsidR="002F11FB" w:rsidRPr="002F11FB" w:rsidRDefault="002F11FB" w:rsidP="002F11FB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C856D6" w:rsidRDefault="00C856D6" w:rsidP="00B97B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56D6" w:rsidRDefault="00C856D6" w:rsidP="00C856D6">
      <w:pPr>
        <w:rPr>
          <w:rFonts w:ascii="Times New Roman" w:hAnsi="Times New Roman"/>
          <w:sz w:val="28"/>
          <w:szCs w:val="28"/>
          <w:lang w:val="ru-RU"/>
        </w:rPr>
      </w:pPr>
    </w:p>
    <w:p w:rsidR="00C856D6" w:rsidRPr="00C856D6" w:rsidRDefault="00C856D6" w:rsidP="00C856D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C856D6">
        <w:rPr>
          <w:rFonts w:ascii="Arial" w:hAnsi="Arial" w:cs="Arial"/>
          <w:b/>
          <w:sz w:val="20"/>
          <w:szCs w:val="20"/>
          <w:lang w:val="ru-RU"/>
        </w:rPr>
        <w:t>КАЛЕНДАРНО – ТЕМАТИЧЕСКОЕ ПЛАНИРОВАНИЕ ПО ОСНОВАМ БЕЗОПАСНОСТИ ЖИЗНЕДЕЯТЕЛЬНОСТИ</w:t>
      </w:r>
    </w:p>
    <w:p w:rsidR="00C856D6" w:rsidRPr="00C856D6" w:rsidRDefault="00C856D6" w:rsidP="00C856D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C856D6" w:rsidRPr="0075368A" w:rsidRDefault="00C856D6" w:rsidP="00C856D6">
      <w:pPr>
        <w:jc w:val="center"/>
        <w:rPr>
          <w:b/>
          <w:sz w:val="18"/>
          <w:szCs w:val="18"/>
        </w:rPr>
      </w:pPr>
      <w:r w:rsidRPr="0075368A">
        <w:rPr>
          <w:b/>
          <w:sz w:val="18"/>
          <w:szCs w:val="18"/>
        </w:rPr>
        <w:t>5 класс</w:t>
      </w:r>
    </w:p>
    <w:p w:rsidR="00C856D6" w:rsidRPr="00AB4E57" w:rsidRDefault="00C856D6" w:rsidP="00C856D6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376"/>
        <w:gridCol w:w="9"/>
        <w:gridCol w:w="15"/>
        <w:gridCol w:w="6"/>
        <w:gridCol w:w="15"/>
        <w:gridCol w:w="364"/>
        <w:gridCol w:w="1212"/>
        <w:gridCol w:w="12"/>
        <w:gridCol w:w="387"/>
        <w:gridCol w:w="1904"/>
        <w:gridCol w:w="18"/>
        <w:gridCol w:w="1872"/>
        <w:gridCol w:w="231"/>
        <w:gridCol w:w="2100"/>
        <w:gridCol w:w="68"/>
        <w:gridCol w:w="2082"/>
        <w:gridCol w:w="1428"/>
        <w:gridCol w:w="1091"/>
        <w:gridCol w:w="56"/>
        <w:gridCol w:w="1162"/>
      </w:tblGrid>
      <w:tr w:rsidR="00C856D6" w:rsidRPr="00744A56" w:rsidTr="00397539">
        <w:trPr>
          <w:cantSplit/>
          <w:trHeight w:val="744"/>
        </w:trPr>
        <w:tc>
          <w:tcPr>
            <w:tcW w:w="128" w:type="pct"/>
            <w:vMerge w:val="restart"/>
            <w:shd w:val="clear" w:color="auto" w:fill="C6D9F1"/>
            <w:textDirection w:val="btLr"/>
          </w:tcPr>
          <w:p w:rsidR="00C856D6" w:rsidRPr="00744A5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№ п./п.</w:t>
            </w:r>
          </w:p>
        </w:tc>
        <w:tc>
          <w:tcPr>
            <w:tcW w:w="265" w:type="pct"/>
            <w:gridSpan w:val="6"/>
            <w:vMerge w:val="restart"/>
            <w:shd w:val="clear" w:color="auto" w:fill="C6D9F1"/>
            <w:textDirection w:val="btLr"/>
          </w:tcPr>
          <w:p w:rsidR="00C856D6" w:rsidRPr="00744A56" w:rsidRDefault="00C856D6" w:rsidP="0039753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414" w:type="pct"/>
            <w:gridSpan w:val="2"/>
            <w:vMerge w:val="restart"/>
            <w:shd w:val="clear" w:color="auto" w:fill="C6D9F1"/>
            <w:vAlign w:val="center"/>
          </w:tcPr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Тема урока </w:t>
            </w: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shd w:val="clear" w:color="auto" w:fill="C6D9F1"/>
            <w:textDirection w:val="btLr"/>
            <w:vAlign w:val="center"/>
          </w:tcPr>
          <w:p w:rsidR="00C856D6" w:rsidRPr="00744A5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Тип урока</w:t>
            </w:r>
          </w:p>
          <w:p w:rsidR="00C856D6" w:rsidRPr="00744A5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vMerge w:val="restart"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37" w:type="pct"/>
            <w:gridSpan w:val="7"/>
            <w:shd w:val="clear" w:color="auto" w:fill="C6D9F1"/>
            <w:vAlign w:val="center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Планируемые результаты (в соответствии с ФГОС)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9" w:type="pct"/>
            <w:vMerge w:val="restart"/>
            <w:shd w:val="clear" w:color="auto" w:fill="C6D9F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412" w:type="pct"/>
            <w:gridSpan w:val="2"/>
            <w:vMerge w:val="restart"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Домашнее</w:t>
            </w: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задание</w:t>
            </w:r>
          </w:p>
        </w:tc>
      </w:tr>
      <w:tr w:rsidR="00C856D6" w:rsidRPr="00744A56" w:rsidTr="00397539">
        <w:trPr>
          <w:cantSplit/>
          <w:trHeight w:val="417"/>
        </w:trPr>
        <w:tc>
          <w:tcPr>
            <w:tcW w:w="128" w:type="pct"/>
            <w:vMerge/>
            <w:textDirection w:val="btLr"/>
          </w:tcPr>
          <w:p w:rsidR="00C856D6" w:rsidRPr="00744A56" w:rsidRDefault="00C856D6" w:rsidP="0039753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pct"/>
            <w:gridSpan w:val="6"/>
            <w:vMerge/>
            <w:textDirection w:val="btLr"/>
          </w:tcPr>
          <w:p w:rsidR="00C856D6" w:rsidRPr="00744A56" w:rsidRDefault="00C856D6" w:rsidP="0039753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vMerge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9" w:type="pct"/>
            <w:gridSpan w:val="2"/>
            <w:vMerge w:val="restart"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811" w:type="pct"/>
            <w:gridSpan w:val="3"/>
            <w:vMerge w:val="restart"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04" w:type="pct"/>
            <w:vMerge w:val="restart"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83" w:type="pct"/>
            <w:vMerge w:val="restart"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Личностные результаты</w:t>
            </w: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vMerge/>
            <w:textDirection w:val="btLr"/>
            <w:vAlign w:val="center"/>
          </w:tcPr>
          <w:p w:rsidR="00C856D6" w:rsidRPr="00744A5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vMerge/>
            <w:textDirection w:val="btLr"/>
          </w:tcPr>
          <w:p w:rsidR="00C856D6" w:rsidRPr="00744A56" w:rsidRDefault="00C856D6" w:rsidP="00397539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C856D6" w:rsidRPr="00744A56" w:rsidTr="00397539">
        <w:trPr>
          <w:cantSplit/>
          <w:trHeight w:val="411"/>
        </w:trPr>
        <w:tc>
          <w:tcPr>
            <w:tcW w:w="128" w:type="pct"/>
            <w:vMerge/>
            <w:textDirection w:val="btLr"/>
          </w:tcPr>
          <w:p w:rsidR="00C856D6" w:rsidRPr="00744A56" w:rsidRDefault="00C856D6" w:rsidP="0039753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shd w:val="clear" w:color="auto" w:fill="C6D9F1"/>
            <w:textDirection w:val="btLr"/>
          </w:tcPr>
          <w:p w:rsidR="00C856D6" w:rsidRPr="007C4829" w:rsidRDefault="00C856D6" w:rsidP="00397539">
            <w:pPr>
              <w:rPr>
                <w:b/>
                <w:sz w:val="16"/>
                <w:szCs w:val="16"/>
              </w:rPr>
            </w:pPr>
            <w:r w:rsidRPr="007C4829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135" w:type="pct"/>
            <w:gridSpan w:val="4"/>
            <w:shd w:val="clear" w:color="auto" w:fill="C6D9F1"/>
            <w:textDirection w:val="btLr"/>
          </w:tcPr>
          <w:p w:rsidR="00C856D6" w:rsidRPr="007C4829" w:rsidRDefault="00C856D6" w:rsidP="00397539">
            <w:pPr>
              <w:rPr>
                <w:b/>
                <w:sz w:val="16"/>
                <w:szCs w:val="16"/>
              </w:rPr>
            </w:pPr>
            <w:r w:rsidRPr="007C4829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414" w:type="pct"/>
            <w:gridSpan w:val="2"/>
            <w:vMerge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vMerge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vMerge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9" w:type="pct"/>
            <w:gridSpan w:val="2"/>
            <w:vMerge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1" w:type="pct"/>
            <w:gridSpan w:val="3"/>
            <w:vMerge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pct"/>
            <w:vMerge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C6D9F1"/>
            <w:vAlign w:val="center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9" w:type="pct"/>
            <w:vMerge/>
            <w:textDirection w:val="btLr"/>
            <w:vAlign w:val="center"/>
          </w:tcPr>
          <w:p w:rsidR="00C856D6" w:rsidRPr="00744A5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vMerge/>
            <w:textDirection w:val="btLr"/>
          </w:tcPr>
          <w:p w:rsidR="00C856D6" w:rsidRPr="00744A56" w:rsidRDefault="00C856D6" w:rsidP="00397539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C856D6" w:rsidRPr="0019042D" w:rsidTr="00397539">
        <w:trPr>
          <w:trHeight w:val="399"/>
        </w:trPr>
        <w:tc>
          <w:tcPr>
            <w:tcW w:w="5000" w:type="pct"/>
            <w:gridSpan w:val="21"/>
            <w:shd w:val="clear" w:color="auto" w:fill="DDD9C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Модуль 1. 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безопасности личности, общества и государства (22 часа)</w:t>
            </w:r>
          </w:p>
        </w:tc>
      </w:tr>
      <w:tr w:rsidR="00C856D6" w:rsidRPr="0019042D" w:rsidTr="00397539">
        <w:trPr>
          <w:trHeight w:val="402"/>
        </w:trPr>
        <w:tc>
          <w:tcPr>
            <w:tcW w:w="5000" w:type="pct"/>
            <w:gridSpan w:val="21"/>
            <w:shd w:val="clear" w:color="auto" w:fill="F2DBDB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Раздел 1.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комплексной безопасности (15 часа)</w:t>
            </w:r>
          </w:p>
        </w:tc>
      </w:tr>
      <w:tr w:rsidR="00C856D6" w:rsidRPr="0019042D" w:rsidTr="00397539">
        <w:trPr>
          <w:trHeight w:val="426"/>
        </w:trPr>
        <w:tc>
          <w:tcPr>
            <w:tcW w:w="5000" w:type="pct"/>
            <w:gridSpan w:val="21"/>
            <w:shd w:val="clear" w:color="auto" w:fill="FDE9D9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Глава 1.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Человек, среда его обитания, безопасность человека (5 часов)</w:t>
            </w:r>
          </w:p>
        </w:tc>
      </w:tr>
      <w:tr w:rsidR="00C856D6" w:rsidRPr="00744A56" w:rsidTr="00397539">
        <w:trPr>
          <w:cantSplit/>
          <w:trHeight w:val="168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b/>
                <w:color w:val="000000"/>
                <w:sz w:val="16"/>
                <w:szCs w:val="16"/>
                <w:lang w:val="ru-RU"/>
              </w:rPr>
              <w:t>Город  как среда обитания человека.</w:t>
            </w:r>
          </w:p>
        </w:tc>
        <w:tc>
          <w:tcPr>
            <w:tcW w:w="130" w:type="pct"/>
          </w:tcPr>
          <w:p w:rsidR="00C856D6" w:rsidRPr="00B633C9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633C9">
              <w:rPr>
                <w:color w:val="000000"/>
                <w:sz w:val="16"/>
                <w:szCs w:val="16"/>
              </w:rPr>
              <w:t>ВУ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наиболее возможными опасными ситуациями, которые могут возникнуть на улицах города, в жилище.</w:t>
            </w:r>
          </w:p>
          <w:p w:rsidR="00C856D6" w:rsidRPr="00C856D6" w:rsidRDefault="00C856D6" w:rsidP="0039753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11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Понятия: зона, опасность. Наличие зон повышенной опасности. </w:t>
            </w:r>
            <w:r w:rsidRPr="00744A56">
              <w:rPr>
                <w:color w:val="000000"/>
                <w:sz w:val="16"/>
                <w:szCs w:val="16"/>
              </w:rPr>
              <w:t>Алгоритм поведения.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основные признаки города, классификацию городов, характерные опасные ситуации современного города. Уметь использовать полученные знания в повседневной жизни. Уметь определить зоны опасности. </w:t>
            </w:r>
          </w:p>
        </w:tc>
        <w:tc>
          <w:tcPr>
            <w:tcW w:w="704" w:type="pct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5 класс.</w:t>
            </w:r>
          </w:p>
        </w:tc>
        <w:tc>
          <w:tcPr>
            <w:tcW w:w="412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1.1, задание    на стр. 10.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Жилище человека, особенности жизнеобеспечения жилища.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опасные ситуации, которые могут возникнуть в быту. Формировать умение действовать при угрозе и во время опасных ситуаций в жилище.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Причины возникновения опасных ситуаций в жилище. Система обеспечения жилища человека водой, теплом, электроэнергией, газом. Бытовые приборы, используемые человеком. Возможные опасные и аварийные ситуации, которые могут возникнуть в жилище, и профилактика их возникновения.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системы жизнеобеспечения, их предназначение; основные бытовые приборы, правила эксплуатации бытовых приборов; причины возникновения опасных ситуаций в жилище. </w:t>
            </w:r>
            <w:r w:rsidRPr="00744A56">
              <w:rPr>
                <w:sz w:val="16"/>
                <w:szCs w:val="16"/>
              </w:rPr>
              <w:t xml:space="preserve">Уметь </w:t>
            </w:r>
            <w:r>
              <w:rPr>
                <w:sz w:val="16"/>
                <w:szCs w:val="16"/>
              </w:rPr>
              <w:t>действовать при возникновении опасной ситуации в быту.</w:t>
            </w:r>
          </w:p>
        </w:tc>
        <w:tc>
          <w:tcPr>
            <w:tcW w:w="704" w:type="pct"/>
            <w:vMerge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в быту, угрожающих жизни и здоровью людей.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1.2, задание            на стр. 13. Ответить на вопросы.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Особенности природных условий в городе.  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 природных и антропогенных факторах, формирующих микроклимат города.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районы города, которые имеют неблагоприятную экологическую обстановку, меры безопасности в повседневной жизни.</w:t>
            </w: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ответственного, бережного отношения к окружающей среде.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1.3, задание на стр. 18.  Написать рассказ «Экология моего села».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№3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Взаимоотношения людей, проживающих в городе, и безопасность.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правилами безопасности во время гололеда; с правилами безопасного поведения при встрече с собакой; </w:t>
            </w:r>
          </w:p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 толпе; с незнакомыми людьми.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1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 Особенности социальной среды в городе  с учетом его предназначения  (город- столица, город-порт). </w:t>
            </w:r>
            <w:r w:rsidRPr="00744A56">
              <w:rPr>
                <w:sz w:val="16"/>
                <w:szCs w:val="16"/>
              </w:rPr>
              <w:t>Зоны повышенной криминогенной опасности</w:t>
            </w:r>
            <w:r>
              <w:rPr>
                <w:sz w:val="16"/>
                <w:szCs w:val="16"/>
              </w:rPr>
              <w:t>;</w:t>
            </w:r>
            <w:r w:rsidRPr="00744A56">
              <w:rPr>
                <w:sz w:val="16"/>
                <w:szCs w:val="16"/>
              </w:rPr>
              <w:t xml:space="preserve"> зоны безопасности в городе.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 Знать типы городов, специфику взаимоотношений людей в городе, правила безопасного общения с незнакомыми людьми. Уметь безопасно общаться с окружающими людьми в городе.</w:t>
            </w: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общения с окружающими людьми.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№ 1.4, задание на стр. 22. 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№4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Безопасность в повседневной жизни.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 классификацию чрезвычайных ситуаций; правила личной безопасности. Формировать умение правильно и быстро набирать необходимый номер службы города.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Опасная и чрезвычайная ситуация.  Организация обеспечения безопасности жизнедеятельности человека в городе. Основные службы  города, предназначенные для защиты населения от опасных и чрезвычайных ситуаций.</w:t>
            </w:r>
          </w:p>
          <w:p w:rsidR="00C856D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01,02,03.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классификацию чрезвычайных ситуаций,  номера основных служб города. Уметь использовать службы безопасности по мере необходимости, применять правила личной безопасности.</w:t>
            </w: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в повседневной жизни, угрожающих жизни и здоровью людей.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1.5, задание на стр. 27. Записать в тетрадь номера телефонов служб города.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№5</w:t>
            </w:r>
          </w:p>
        </w:tc>
      </w:tr>
      <w:tr w:rsidR="00C856D6" w:rsidRPr="0019042D" w:rsidTr="00397539">
        <w:trPr>
          <w:cantSplit/>
          <w:trHeight w:val="408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Тема 2.  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 Опасные ситуации техногенного характера (6 часов)</w:t>
            </w:r>
          </w:p>
        </w:tc>
      </w:tr>
      <w:tr w:rsidR="00C856D6" w:rsidRPr="00744A56" w:rsidTr="00397539">
        <w:trPr>
          <w:cantSplit/>
          <w:trHeight w:val="2163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135" w:type="pct"/>
            <w:gridSpan w:val="2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участниками дорожного движения,  их правами и обязанностями.</w:t>
            </w:r>
          </w:p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Научить правилам безопасного поведения на улицах и дорогах.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Дорога и ее предназначение.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Дорожные знаки и их деление на группы.</w:t>
            </w:r>
          </w:p>
        </w:tc>
        <w:tc>
          <w:tcPr>
            <w:tcW w:w="733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назначение дороги, участников дорожного движения, методы осуществления регулирования дорожного движения, группы дорожных знаков. </w:t>
            </w:r>
            <w:r>
              <w:rPr>
                <w:sz w:val="16"/>
                <w:szCs w:val="16"/>
              </w:rPr>
              <w:t>С</w:t>
            </w:r>
            <w:r w:rsidRPr="00744A56">
              <w:rPr>
                <w:sz w:val="16"/>
                <w:szCs w:val="16"/>
              </w:rPr>
              <w:t xml:space="preserve">облюдать </w:t>
            </w:r>
            <w:r>
              <w:rPr>
                <w:sz w:val="16"/>
                <w:szCs w:val="16"/>
              </w:rPr>
              <w:t>правила дорожного движения</w:t>
            </w:r>
            <w:r w:rsidRPr="00744A5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704" w:type="pct"/>
            <w:vMerge w:val="restart"/>
          </w:tcPr>
          <w:p w:rsidR="00C856D6" w:rsidRPr="002402B6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 xml:space="preserve">Аргументация своего </w:t>
            </w:r>
            <w:r w:rsidRPr="002402B6">
              <w:rPr>
                <w:sz w:val="16"/>
                <w:szCs w:val="16"/>
              </w:rPr>
              <w:lastRenderedPageBreak/>
              <w:t>мнения и позиция в коммуникации.</w:t>
            </w: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 xml:space="preserve">Формирование понимания ценности здорового и безопасного образа жизни. 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2.1, задание на стр. 35. Зарисовать дорожные знаки.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№6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Пешеход. Безопасность пешехода.</w:t>
            </w:r>
          </w:p>
        </w:tc>
        <w:tc>
          <w:tcPr>
            <w:tcW w:w="135" w:type="pct"/>
            <w:gridSpan w:val="2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понятием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-п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ешеход. Формировать знания об обязанностях пешехода; о правилах перехода дороги, улицы; основными причинами транспортных происшествий.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Пешеход. Пешеход- участник дорожного движения. Общие обязанности пешехода. Меры безопасного поведения пешехода на дороге.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 правила безопасного перехода дороги, улицы. Уметь определять опасные места по маршруту своего передвижения.</w:t>
            </w: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на дороге.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2.2, задание на стр. 39. Практикум.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Тест №7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Пассажир. Безопасность пассажира.</w:t>
            </w:r>
          </w:p>
        </w:tc>
        <w:tc>
          <w:tcPr>
            <w:tcW w:w="135" w:type="pct"/>
            <w:gridSpan w:val="2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правила безопасного поведения в транспорте любого вида; правила безопасного поведения в аварийных ситуациях, характерных для общественного транспорта.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Правила пользования транспортом.</w:t>
            </w:r>
          </w:p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Посадка в общественный транспорт, пожар в общественном транспорте. Пассажир, общие обязанности пассажира. Меры безопасного  поведения пассажира при следовании в различных видах городского транспорта. </w:t>
            </w:r>
            <w:r w:rsidRPr="00744A56">
              <w:rPr>
                <w:sz w:val="16"/>
                <w:szCs w:val="16"/>
              </w:rPr>
              <w:t>Особенности перевозки пассажира грузовым транспортом.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безопасного поведения в общественном транспорте.  Использовать  умения для обеспечения личной безопасности.</w:t>
            </w: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2.3, задание на стр. 44.  Практикум.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Тест №8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Водитель. Велосипедист-водитель транспортного средства.</w:t>
            </w:r>
          </w:p>
        </w:tc>
        <w:tc>
          <w:tcPr>
            <w:tcW w:w="135" w:type="pct"/>
            <w:gridSpan w:val="2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понятием - водитель, велосипедист.            Формировать знания о требованиях, предъявляемых к техническому состоянию велосипеда. </w:t>
            </w:r>
            <w:r>
              <w:rPr>
                <w:sz w:val="16"/>
                <w:szCs w:val="16"/>
              </w:rPr>
              <w:t xml:space="preserve">Изучить </w:t>
            </w:r>
            <w:r w:rsidRPr="00744A56">
              <w:rPr>
                <w:sz w:val="16"/>
                <w:szCs w:val="16"/>
              </w:rPr>
              <w:t>обязанности велосипедиста, правила его поведения на дороге.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Водитель. Транспортное средство и водитель. Общие обязанности водителя. Велосипедист-водитель транспортного средства. Требования,  предъявляемые к техническому состоянию велосипеда, обязанности велосипедиста, правила его поведения на дороге.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требования, предъявляемые к техническому состоянию велосипеда. Уметь правильно действовать в случае аварии, использовать правила поведения велосипедиста на дороге.</w:t>
            </w: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на проезжей части.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2.4, задание на стр. 49.  Подготовить сообщение «Правила поведения водителя велосипеда».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№9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Пожарная безопасность.</w:t>
            </w:r>
          </w:p>
        </w:tc>
        <w:tc>
          <w:tcPr>
            <w:tcW w:w="135" w:type="pct"/>
            <w:gridSpan w:val="2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 с поражающими факторами, причинами и последствиями пожаров. Изучить правила безопасного поведения при пожаре в доме; способы эвакуации из горящего здания; первичные средства пожаротушения.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1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Пожар в жилище и причина его возникновения. Пожарная безопасность, основные правила пожарной безопасности в жилище. </w:t>
            </w:r>
            <w:r w:rsidRPr="00744A56">
              <w:rPr>
                <w:sz w:val="16"/>
                <w:szCs w:val="16"/>
              </w:rPr>
              <w:t>Личная безопасность при пожаре. Причины возгорания в жилище.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поражающие факторы пожара; причины и последствия пожара. Уметь владеть основными правилами поведения при пожаре.</w:t>
            </w:r>
          </w:p>
        </w:tc>
        <w:tc>
          <w:tcPr>
            <w:tcW w:w="704" w:type="pct"/>
            <w:vMerge/>
            <w:textDirection w:val="btLr"/>
          </w:tcPr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пожаре.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2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2.5, задание на стр. 56-57. Составить памятку. </w:t>
            </w:r>
            <w:r w:rsidRPr="00744A56">
              <w:rPr>
                <w:sz w:val="16"/>
                <w:szCs w:val="16"/>
              </w:rPr>
              <w:t>Практикум.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№10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Default="00C856D6" w:rsidP="00397539">
            <w:pPr>
              <w:rPr>
                <w:sz w:val="16"/>
                <w:szCs w:val="16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Безопасное поведение в бытовых ситуациях.</w:t>
            </w:r>
          </w:p>
        </w:tc>
        <w:tc>
          <w:tcPr>
            <w:tcW w:w="135" w:type="pct"/>
            <w:gridSpan w:val="2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об основных опасных ситуациях, возникающих в быту. Изучить правила безопасного поведения при угрозе и во время опасных ситуаций.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Угарный газ, оксид азота, бытовой газ, оксид углерода, 04.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Причины затопления жилища, разрушения зданий.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Опасные и аварийные ситуации, которые могут возникнуть в жилище в повседневной жизни. Безопасное обращение с электроприборами; бытовым газом;  со средствами бытовой химии Соблюдение мер безопасности при работе с инструментами  и  компьютером.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основные опасные ситуации, возникающие в быту. Уметь действовать при угрозе и во время опасных ситуаций.</w:t>
            </w: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в бытовых ситуациях.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2.6, задание на стр. 63. Записать  в тетради номера телефонов диспетчеров жилищно-коммунальных служб.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№11</w:t>
            </w:r>
          </w:p>
        </w:tc>
      </w:tr>
      <w:tr w:rsidR="00C856D6" w:rsidRPr="00744A56" w:rsidTr="00397539">
        <w:trPr>
          <w:trHeight w:val="435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3.</w:t>
            </w: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Опасные ситуации природного характера. </w:t>
            </w:r>
            <w:r w:rsidRPr="00744A56">
              <w:rPr>
                <w:b/>
                <w:sz w:val="16"/>
                <w:szCs w:val="16"/>
              </w:rPr>
              <w:t>(2 часа)</w:t>
            </w:r>
            <w:r w:rsidRPr="00744A56">
              <w:rPr>
                <w:sz w:val="16"/>
                <w:szCs w:val="16"/>
              </w:rPr>
              <w:t xml:space="preserve"> 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37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Погодные условия и безопасность человека.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Дать определение – погода. Изучить правила безопасного поведения во время природных явлений.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Погода, природные явления. Погода и ее основные показатели. Опасные природные явления и правила безопасного поведения во время опасных природных явлений.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безопасного поведения во время грозы, гололеда, метели.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использовать правила безопасного поведения во время опасных природных явлений.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4" w:type="pct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во время различных погодных явлений.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3.1, задание на стр. 70. Ответить на вопросы. </w:t>
            </w:r>
            <w:r w:rsidRPr="00744A56">
              <w:rPr>
                <w:sz w:val="16"/>
                <w:szCs w:val="16"/>
              </w:rPr>
              <w:t>Практикум.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№12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2" w:type="pct"/>
            <w:gridSpan w:val="5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Безопасность на водоемах.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 безопасном поведении в случае опасной ситуации на водоеме, на водном транспорте, на льду.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Причины опасных происшествий и несчастных случаев на воде.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Правила передвижения по льду; игра на льду. Состояние водоемов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различное врем  года. </w:t>
            </w:r>
            <w:r w:rsidRPr="00744A56">
              <w:rPr>
                <w:sz w:val="16"/>
                <w:szCs w:val="16"/>
              </w:rPr>
              <w:t>Меры безопасного поведения на водоемах в различное время года.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безопасного поведения на водоемах в разное время года. Уметь пользоваться шестом, уметь плавать. Правильно действовать в случае опасной ситуации на водном транспорте.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безопасного поведения на льду водоема.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на водоёмах.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3.2, задание на стр. 75. Практикум.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Тест №13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Раздел 2.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Защита населения Российской Федерации от чрезвычайных ситуаций (2 часа)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4.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Чрезвычайные ситуации природного и техногенного характера  (2 часа)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42" w:type="pct"/>
            <w:gridSpan w:val="5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Чрезвычайные ситуации природного характера.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 с основными стихийными бедствиями, которые могут стать причинами чрезвычайной ситуации. </w:t>
            </w:r>
          </w:p>
        </w:tc>
        <w:tc>
          <w:tcPr>
            <w:tcW w:w="711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sz w:val="16"/>
                <w:szCs w:val="16"/>
                <w:lang w:val="ru-RU"/>
              </w:rPr>
              <w:t>Чрезвычайные ситуации природного характера: землетрясение, наводнения,  ураганы, бури, смерчи, сели, оползни, обвалы.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</w:t>
            </w:r>
            <w:r w:rsidRPr="00744A56">
              <w:rPr>
                <w:sz w:val="16"/>
                <w:szCs w:val="16"/>
              </w:rPr>
              <w:t>Краткая характеристика ЧС природного характера, их последствия.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понятие – чрезвычайные ситуации, природное явление. Уметь правильно вести себя на отдыхе в природных условиях. </w:t>
            </w:r>
          </w:p>
        </w:tc>
        <w:tc>
          <w:tcPr>
            <w:tcW w:w="704" w:type="pct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во время различных чрезвычайных ситуаций природного характера.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4.1, задание на стр. 83. Составить таблицу.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№14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" w:type="pct"/>
            <w:gridSpan w:val="5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Чрезвычайные </w:t>
            </w:r>
            <w:proofErr w:type="gramStart"/>
            <w:r w:rsidRPr="00744A56">
              <w:rPr>
                <w:b/>
                <w:sz w:val="16"/>
                <w:szCs w:val="16"/>
              </w:rPr>
              <w:t>ситуации  техногенного</w:t>
            </w:r>
            <w:proofErr w:type="gramEnd"/>
            <w:r w:rsidRPr="00744A56">
              <w:rPr>
                <w:b/>
                <w:sz w:val="16"/>
                <w:szCs w:val="16"/>
              </w:rPr>
              <w:t xml:space="preserve"> характера.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ЧС техногенного характера: аварии на радиационно опасных объектах, аварии на пожар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и взрывоопасных  объектах, аварии на химических объектах.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ЧС техногенного характера: аварии на радиационно опасных объектах, аварии на пожар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о-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и взрывоопасных  объектах, аварии на химических объектах. 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техногенного характера. Уметь обеспечить личную безопасность в условиях чрезвычайной ситуации техногенного характера.</w:t>
            </w:r>
          </w:p>
        </w:tc>
        <w:tc>
          <w:tcPr>
            <w:tcW w:w="704" w:type="pct"/>
            <w:vMerge/>
          </w:tcPr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во время чрезвычайных ситуаций техногенного характера.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4.2, задание на стр. 86.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№15</w:t>
            </w:r>
          </w:p>
        </w:tc>
      </w:tr>
      <w:tr w:rsidR="00C856D6" w:rsidRPr="0019042D" w:rsidTr="00397539">
        <w:trPr>
          <w:cantSplit/>
          <w:trHeight w:val="350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Раздел 3. 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противодействия экстремизму и терроризму в Российской Федерации (7 часов)</w:t>
            </w:r>
          </w:p>
        </w:tc>
      </w:tr>
      <w:tr w:rsidR="00C856D6" w:rsidRPr="0019042D" w:rsidTr="00397539">
        <w:trPr>
          <w:cantSplit/>
          <w:trHeight w:val="429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5.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Опасные ситуации социального характера, антиобщественное поведение (3 часа)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42" w:type="pct"/>
            <w:gridSpan w:val="5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Антиобщественное поведение и его опасность.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Повторить правила поведения на улице, дома, при встрече с незнакомыми людьми. Формировать знания о соблюдении правил поведения в криминальных ситуациях.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sz w:val="16"/>
                <w:szCs w:val="16"/>
                <w:lang w:val="ru-RU"/>
              </w:rPr>
              <w:t>Криминогенные ситуации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в городе. Меры личной безопасности при общении с незнакомыми людьми  и профилактика возникновения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криминогенной ситуации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понятие «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криминогенная ситуация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».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убеждение в необходимости соблюдать правила личной безопасности при общении с незнакомыми людьми. Уметь соблюдать правила поведения в криминальных ситуациях.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27" w:type="pct"/>
            <w:gridSpan w:val="2"/>
            <w:vMerge w:val="restart"/>
          </w:tcPr>
          <w:p w:rsidR="00C856D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C856D6" w:rsidRPr="00744A5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Формирование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антитеррористи-ческого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5.1, задание на стр.94. Практикум.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Тест №16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2" w:type="pct"/>
            <w:gridSpan w:val="5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Обеспечение личной безопасности дома.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Формировать знания о правилах защиты своего жилища от злоумышленников;  о правилах безопасного поведения с незнакомым человеком.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Происшествия в жилище, вред алкоголизма. Некоторые  общие правила безопасного поведения дома  Безопасность у телефона. Воры в квартире. Нападение в лифте. Нападение в подъезде дома.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возможные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криминогенные ситуации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в доме. Владеть умениями предвидеть возможности возникновения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криминогенной ситуации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в доме, уметь применять правила на практике.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дома.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5.2, задание на стр.98-99. Записать правила личной безопасности дома. </w:t>
            </w:r>
            <w:r w:rsidRPr="00744A56">
              <w:rPr>
                <w:sz w:val="16"/>
                <w:szCs w:val="16"/>
              </w:rPr>
              <w:t>Практикум.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№17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2" w:type="pct"/>
            <w:gridSpan w:val="5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</w:tcPr>
          <w:p w:rsidR="00C856D6" w:rsidRDefault="00C856D6" w:rsidP="00397539">
            <w:pPr>
              <w:rPr>
                <w:sz w:val="16"/>
                <w:szCs w:val="16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Обеспечение личной безопасности на улице.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Изучить 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криминогенные ситуации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, возникающие  на улице. Правила безопасного поведения на улице.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Безопасные зоны. Безопасность на улице. Умение предвидеть события и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избегать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опасные ситуации. Умение выбрать безопасный маршрут движения по городу. Взрывное устройство на улице.             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возможные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криминогенные ситуации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на улице. Владеть умениями предвидеть возможности возникновения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криминогенной ситуации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, уметь избегать опасных домогательств на улице со стороны злоумышленников и насильников, уметь правильно действовать в криминогенных ситуациях.</w:t>
            </w:r>
          </w:p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на улице.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5.3, задание на стр. 102.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Правила личной безопасности на улице.</w:t>
            </w:r>
          </w:p>
        </w:tc>
      </w:tr>
      <w:tr w:rsidR="00C856D6" w:rsidRPr="0019042D" w:rsidTr="00397539">
        <w:trPr>
          <w:trHeight w:val="454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>Глава 6.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Экстремизм и терроризм – чрезвычайные опасности для общества и государства (4 часа)</w:t>
            </w:r>
          </w:p>
        </w:tc>
      </w:tr>
      <w:tr w:rsidR="00C856D6" w:rsidRPr="00744A56" w:rsidTr="00397539">
        <w:trPr>
          <w:cantSplit/>
          <w:trHeight w:val="1652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37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Сформировать представление об экстремизме и терроризме, их сущности и причинах возникновения.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Экстремизм. Терроризм. Причины возникновения.  Виды терроризма: политический, использующий религиозные мотивы, криминальный, националистический, технологический.</w:t>
            </w:r>
          </w:p>
        </w:tc>
        <w:tc>
          <w:tcPr>
            <w:tcW w:w="710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Знать общие понятия об экстремизме и о терроризме и причины их возникновения. </w:t>
            </w:r>
            <w:r w:rsidRPr="00744A56">
              <w:rPr>
                <w:color w:val="000000"/>
                <w:sz w:val="16"/>
                <w:szCs w:val="16"/>
              </w:rPr>
              <w:t>Характеризовать основные виды террористичес</w:t>
            </w:r>
            <w:r w:rsidRPr="00744A56">
              <w:rPr>
                <w:color w:val="000000"/>
                <w:sz w:val="16"/>
                <w:szCs w:val="16"/>
              </w:rPr>
              <w:softHyphen/>
              <w:t xml:space="preserve">кой деятельности. </w:t>
            </w:r>
          </w:p>
        </w:tc>
        <w:tc>
          <w:tcPr>
            <w:tcW w:w="727" w:type="pct"/>
            <w:gridSpan w:val="2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Формирование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антитеррористи-ческого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6.1, задание на стр. 109. Правила поведения. </w:t>
            </w:r>
            <w:r>
              <w:rPr>
                <w:sz w:val="16"/>
                <w:szCs w:val="16"/>
              </w:rPr>
              <w:t>Тест №18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</w:tr>
      <w:tr w:rsidR="00C856D6" w:rsidRPr="00744A56" w:rsidTr="00397539">
        <w:trPr>
          <w:cantSplit/>
          <w:trHeight w:val="156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37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Виды экстремистской и террористической деятельности.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Изучить  виды экстремисткой и террористической деятельности.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Виды экстремистской и террористической деятельности.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Анализировать виды экстремистской и террористической деятельности. 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нравственных чувств и нравственного поведения.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6.2, задание на стр.112.  Рассказ «Терроризм – это преступление, не имеющее оправдания».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№19</w:t>
            </w:r>
          </w:p>
        </w:tc>
      </w:tr>
      <w:tr w:rsidR="00C856D6" w:rsidRPr="0019042D" w:rsidTr="00397539">
        <w:trPr>
          <w:cantSplit/>
          <w:trHeight w:val="1830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37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Виды террористических актов и их последствия.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Сформировать представление о террористических актах и их последствиях.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Исторические факты. Понятие – террористический акт. Рекомендации специалистов по снижению факторов риска для жизни и здоровья в случае теракта. Ложные сообщения о терактах и ответственность за заведомо ложное сообщение.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0" w:type="pct"/>
          </w:tcPr>
          <w:p w:rsidR="00C856D6" w:rsidRPr="00744A56" w:rsidRDefault="00C856D6" w:rsidP="00397539">
            <w:pPr>
              <w:rPr>
                <w:color w:val="000000"/>
                <w:sz w:val="16"/>
                <w:szCs w:val="16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Уметь составлять план своих действий при угрозе возникновения теракта и при теракте. </w:t>
            </w:r>
            <w:r w:rsidRPr="00744A56">
              <w:rPr>
                <w:color w:val="000000"/>
                <w:sz w:val="16"/>
                <w:szCs w:val="16"/>
              </w:rPr>
              <w:t xml:space="preserve">Анализировать виды террористических актов и их характерные особенности. </w:t>
            </w:r>
          </w:p>
        </w:tc>
        <w:tc>
          <w:tcPr>
            <w:tcW w:w="727" w:type="pct"/>
            <w:gridSpan w:val="2"/>
            <w:vMerge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нравственных чувств и нравственного поведения.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 6.3, задание на стр. 122. Практикум.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Тест №20</w:t>
            </w:r>
          </w:p>
        </w:tc>
      </w:tr>
      <w:tr w:rsidR="00C856D6" w:rsidRPr="0019042D" w:rsidTr="00397539">
        <w:trPr>
          <w:cantSplit/>
          <w:trHeight w:val="1588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27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5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Сформировать представление  об ответственности за антиобщественное поведение и участие в террористической деятельности.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Особенности уголовной ответственности и наказание несовершеннолетних согласно Уголовному кодексу РФ: статья  87, 88, 90, 212, 213, 214, 205, 206, 207, 208.</w:t>
            </w:r>
          </w:p>
        </w:tc>
        <w:tc>
          <w:tcPr>
            <w:tcW w:w="710" w:type="pct"/>
          </w:tcPr>
          <w:p w:rsidR="00C856D6" w:rsidRPr="00744A56" w:rsidRDefault="00C856D6" w:rsidP="00397539">
            <w:pPr>
              <w:rPr>
                <w:color w:val="000000"/>
                <w:sz w:val="16"/>
                <w:szCs w:val="16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Формулировать правила поведения в повсе</w:t>
            </w:r>
            <w:r w:rsidRPr="00C856D6">
              <w:rPr>
                <w:color w:val="000000"/>
                <w:sz w:val="16"/>
                <w:szCs w:val="16"/>
                <w:lang w:val="ru-RU"/>
              </w:rPr>
              <w:softHyphen/>
              <w:t>дневной жизни, чтобы не стать правонарушителя</w:t>
            </w:r>
            <w:r w:rsidRPr="00C856D6">
              <w:rPr>
                <w:color w:val="000000"/>
                <w:sz w:val="16"/>
                <w:szCs w:val="16"/>
                <w:lang w:val="ru-RU"/>
              </w:rPr>
              <w:softHyphen/>
              <w:t xml:space="preserve">ми. </w:t>
            </w:r>
            <w:r w:rsidRPr="00744A56">
              <w:rPr>
                <w:color w:val="000000"/>
                <w:sz w:val="16"/>
                <w:szCs w:val="16"/>
              </w:rPr>
              <w:t>Знать ответственность несовершенно</w:t>
            </w:r>
            <w:r w:rsidRPr="00744A56">
              <w:rPr>
                <w:color w:val="000000"/>
                <w:sz w:val="16"/>
                <w:szCs w:val="16"/>
              </w:rPr>
              <w:softHyphen/>
              <w:t>летних за антиобщественное поведение</w:t>
            </w:r>
          </w:p>
        </w:tc>
        <w:tc>
          <w:tcPr>
            <w:tcW w:w="727" w:type="pct"/>
            <w:gridSpan w:val="2"/>
            <w:vMerge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Формирование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антитеррористи-ческого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 6.4, задание на стр. 127. Практикум.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Тест №21</w:t>
            </w:r>
          </w:p>
        </w:tc>
      </w:tr>
      <w:tr w:rsidR="00C856D6" w:rsidRPr="0019042D" w:rsidTr="00397539">
        <w:trPr>
          <w:cantSplit/>
          <w:trHeight w:val="90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Модуль 2.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медицинских знаний и здорового образа жизни (13 часов)</w:t>
            </w:r>
          </w:p>
        </w:tc>
      </w:tr>
      <w:tr w:rsidR="00C856D6" w:rsidRPr="0019042D" w:rsidTr="00397539">
        <w:trPr>
          <w:trHeight w:val="454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Раздел 4.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здорового образа жизни (5 часов)</w:t>
            </w:r>
          </w:p>
        </w:tc>
      </w:tr>
      <w:tr w:rsidR="00C856D6" w:rsidRPr="0019042D" w:rsidTr="00397539">
        <w:trPr>
          <w:trHeight w:val="419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7.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Возрастные особенности развития человека и здоровый образ жизни (3 часа)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 xml:space="preserve">О здоровом </w:t>
            </w:r>
            <w:proofErr w:type="gramStart"/>
            <w:r w:rsidRPr="00744A56">
              <w:rPr>
                <w:b/>
                <w:sz w:val="16"/>
                <w:szCs w:val="16"/>
              </w:rPr>
              <w:t>образе  жизни</w:t>
            </w:r>
            <w:proofErr w:type="gramEnd"/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Дать определение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-з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доровый образ жизни. Формировать понимание ценности здорового образа жизни.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ЗОЖ как система повседневного поведения человека, обеспечивающая совершенствование его физических и духовных качеств.</w:t>
            </w:r>
          </w:p>
        </w:tc>
        <w:tc>
          <w:tcPr>
            <w:tcW w:w="710" w:type="pct"/>
          </w:tcPr>
          <w:p w:rsid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понятия здоровье, здоровый образ жизни. Выработать убеждение, что режим дня - это одна из составляющих ЗОЖ. </w:t>
            </w:r>
            <w:proofErr w:type="gramStart"/>
            <w:r>
              <w:rPr>
                <w:sz w:val="16"/>
                <w:szCs w:val="16"/>
              </w:rPr>
              <w:t xml:space="preserve">Уметь </w:t>
            </w:r>
            <w:r w:rsidRPr="00744A56">
              <w:rPr>
                <w:sz w:val="16"/>
                <w:szCs w:val="16"/>
              </w:rPr>
              <w:t xml:space="preserve"> рационально</w:t>
            </w:r>
            <w:proofErr w:type="gramEnd"/>
            <w:r w:rsidRPr="00744A56">
              <w:rPr>
                <w:sz w:val="16"/>
                <w:szCs w:val="16"/>
              </w:rPr>
              <w:t xml:space="preserve"> распределять  свое время</w:t>
            </w:r>
            <w:r>
              <w:rPr>
                <w:sz w:val="16"/>
                <w:szCs w:val="16"/>
              </w:rPr>
              <w:t>.</w:t>
            </w:r>
          </w:p>
          <w:p w:rsidR="00C856D6" w:rsidRPr="00744A5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7.1, задание на стр. 135. Составить режим д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н-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-я.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№24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Двигательная активность и закаливание организма </w:t>
            </w: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-н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еобходимые условия укрепления здоровья.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 значении двигательной активности и физической культуры для совершенствования  физических и духовных качеств человека.</w:t>
            </w:r>
          </w:p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Значение двигательной активности и физической культуры для совершенствования  физических и духовных качеств человека.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значение двигательной активности. </w:t>
            </w:r>
          </w:p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систематически заниматься физической культурой.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7.2, задание на стр. 143.  Заполнить таблицу.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№25-26</w:t>
            </w:r>
          </w:p>
        </w:tc>
      </w:tr>
      <w:tr w:rsidR="00C856D6" w:rsidRPr="00744A56" w:rsidTr="00397539">
        <w:trPr>
          <w:cantSplit/>
          <w:trHeight w:val="2085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Рациональное питание. Гигиена питания.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744A5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Дать определение – рациональное питание. Формировать знания об основных питательных веществах, о рационе питания. </w:t>
            </w:r>
            <w:r w:rsidRPr="00744A56">
              <w:rPr>
                <w:sz w:val="16"/>
                <w:szCs w:val="16"/>
              </w:rPr>
              <w:t>Развивать правила рационального питания.</w:t>
            </w:r>
          </w:p>
        </w:tc>
        <w:tc>
          <w:tcPr>
            <w:tcW w:w="711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Углеводы, жиры, белки, витамины,  минеральные вещества,  вода. Основные понятия о рациональном питании. </w:t>
            </w:r>
            <w:r w:rsidRPr="00744A56">
              <w:rPr>
                <w:sz w:val="16"/>
                <w:szCs w:val="16"/>
              </w:rPr>
              <w:t>Роль питания в сохранении и укреплении здоровья. Гигиена питания.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понятие «рациональное» питание; основные питательные вещества;  рацион питания человека. Соблюдать правила рационального питания. Уметь приводить примеры продуктов, содержащих: углеводы, жиры, белки, витамины.</w:t>
            </w:r>
          </w:p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 xml:space="preserve">№ 7.3, задание на стр. 146. 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№27</w:t>
            </w:r>
          </w:p>
        </w:tc>
      </w:tr>
      <w:tr w:rsidR="00C856D6" w:rsidRPr="0019042D" w:rsidTr="00397539">
        <w:trPr>
          <w:cantSplit/>
          <w:trHeight w:val="550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8.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Факторы, разрушающие здоровье (2 часа)  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               </w:t>
            </w:r>
          </w:p>
        </w:tc>
      </w:tr>
      <w:tr w:rsidR="00C856D6" w:rsidRPr="00744A56" w:rsidTr="00397539">
        <w:trPr>
          <w:cantSplit/>
          <w:trHeight w:val="3058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Вредные привычки и их влияние на здоровье человека.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744A5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 влиянии вредных привычек на здоровье человека. </w:t>
            </w:r>
            <w:r w:rsidRPr="00744A56">
              <w:rPr>
                <w:sz w:val="16"/>
                <w:szCs w:val="16"/>
              </w:rPr>
              <w:t>Развивать знания о последствиях употребления алкоголя и никотина.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дыма 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последствия вредных привычек. Уметь применять  правила </w:t>
            </w:r>
          </w:p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«Нет!» для профилактики курения и употребления  спиртных напитков, называть возможные последствия употребления алкоголя  и никотина.</w:t>
            </w:r>
          </w:p>
        </w:tc>
        <w:tc>
          <w:tcPr>
            <w:tcW w:w="727" w:type="pct"/>
            <w:gridSpan w:val="2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умение с достаточной полнотой выражать свои мысли, формулировать свои затруднения, планирование учебного </w:t>
            </w:r>
            <w:r w:rsidRPr="002402B6">
              <w:rPr>
                <w:sz w:val="16"/>
                <w:szCs w:val="16"/>
              </w:rPr>
              <w:lastRenderedPageBreak/>
              <w:t>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8.1, задание на стр. 153. Нарисовать плакат.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№28</w:t>
            </w:r>
          </w:p>
        </w:tc>
      </w:tr>
      <w:tr w:rsidR="00C856D6" w:rsidRPr="00744A56" w:rsidTr="00397539">
        <w:trPr>
          <w:cantSplit/>
          <w:trHeight w:val="113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Здоровый образ жизни и профилактика вредных привычек.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0" w:type="pct"/>
            <w:gridSpan w:val="2"/>
          </w:tcPr>
          <w:p w:rsidR="00C856D6" w:rsidRPr="00744A5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Продолжить формировать представление о влиянии вредных привычек на здоровье человека. </w:t>
            </w:r>
            <w:r w:rsidRPr="00744A56">
              <w:rPr>
                <w:sz w:val="16"/>
                <w:szCs w:val="16"/>
              </w:rPr>
              <w:t>Развивать знания о последствиях употребления алкоголя и никотина.</w:t>
            </w:r>
          </w:p>
        </w:tc>
        <w:tc>
          <w:tcPr>
            <w:tcW w:w="711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дыма 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0" w:type="pct"/>
          </w:tcPr>
          <w:p w:rsidR="00C856D6" w:rsidRPr="00744A5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Знать, что вредные привычки зачастую начинаются с первой пробы, как сказать «НЕТ», как уберечь друга. </w:t>
            </w:r>
            <w:r w:rsidRPr="00744A56">
              <w:rPr>
                <w:sz w:val="16"/>
                <w:szCs w:val="16"/>
              </w:rPr>
              <w:t>Уметь уберечь себя от курения, называть последствия употребления алкоголя.</w:t>
            </w:r>
          </w:p>
        </w:tc>
        <w:tc>
          <w:tcPr>
            <w:tcW w:w="727" w:type="pct"/>
            <w:gridSpan w:val="2"/>
            <w:vMerge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</w:tc>
        <w:tc>
          <w:tcPr>
            <w:tcW w:w="369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2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8.2, задание на стр. 154. Практикум.</w:t>
            </w:r>
          </w:p>
        </w:tc>
      </w:tr>
      <w:tr w:rsidR="00C856D6" w:rsidRPr="0019042D" w:rsidTr="00397539">
        <w:trPr>
          <w:trHeight w:val="507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 xml:space="preserve">Раздел 5. 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медицинских знаний и оказание первой медицинской помощи (8 часов)</w:t>
            </w:r>
          </w:p>
        </w:tc>
      </w:tr>
      <w:tr w:rsidR="00C856D6" w:rsidRPr="0019042D" w:rsidTr="00397539">
        <w:trPr>
          <w:trHeight w:val="507"/>
        </w:trPr>
        <w:tc>
          <w:tcPr>
            <w:tcW w:w="5000" w:type="pct"/>
            <w:gridSpan w:val="2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9.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Первая медицинская помощь и правила её оказания  (8 часов)</w:t>
            </w:r>
          </w:p>
        </w:tc>
      </w:tr>
      <w:tr w:rsidR="00C856D6" w:rsidRPr="00744A56" w:rsidTr="00397539">
        <w:trPr>
          <w:cantSplit/>
          <w:trHeight w:val="168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28</w:t>
            </w: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gridSpan w:val="2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ПМП при различных видах повреждений.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Практические занятия.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Рассказать о первой медицинской помощи и провести практические занятия. Сформировать знания о правилах и последовательности оказаний первой медицинской помощи.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7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ПМП. Содержание аптечки первой помощи, которую желательно иметь дома. </w:t>
            </w:r>
            <w:r>
              <w:rPr>
                <w:sz w:val="16"/>
                <w:szCs w:val="16"/>
              </w:rPr>
              <w:t>Порядок вызова скорой помощи.</w:t>
            </w:r>
          </w:p>
        </w:tc>
        <w:tc>
          <w:tcPr>
            <w:tcW w:w="710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последовательность оказания ПМП; порядок вызова скорой помощи. </w:t>
            </w:r>
            <w:r w:rsidRPr="00744A56">
              <w:rPr>
                <w:sz w:val="16"/>
                <w:szCs w:val="16"/>
              </w:rPr>
              <w:t>Уметь оказывать первую медицинскую помощь.</w:t>
            </w:r>
          </w:p>
        </w:tc>
        <w:tc>
          <w:tcPr>
            <w:tcW w:w="727" w:type="pct"/>
            <w:gridSpan w:val="2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9.1, задание на стр. 158.</w:t>
            </w:r>
          </w:p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Практикум.</w:t>
            </w:r>
          </w:p>
        </w:tc>
      </w:tr>
      <w:tr w:rsidR="00C856D6" w:rsidRPr="00744A56" w:rsidTr="00397539">
        <w:trPr>
          <w:cantSplit/>
          <w:trHeight w:val="2094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Оказание первой медицинской помощи при ушибах.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</w:t>
            </w:r>
            <w:r>
              <w:rPr>
                <w:b/>
                <w:sz w:val="16"/>
                <w:szCs w:val="16"/>
              </w:rPr>
              <w:t>ое</w:t>
            </w:r>
            <w:r w:rsidRPr="00744A56"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</w:rPr>
              <w:t>е</w:t>
            </w:r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характеристиками повреждений и их причинами; с правилами оказания первой помощи пострадавшему при ушибах, ссадинах. </w:t>
            </w:r>
            <w:r w:rsidRPr="00744A56">
              <w:rPr>
                <w:sz w:val="16"/>
                <w:szCs w:val="16"/>
              </w:rPr>
              <w:t>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Ушиб. Правила оказания первой медицинской помощи при ушибах и ссадинах.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№ 9.2, задание на стр. 1</w:t>
            </w:r>
            <w:r>
              <w:rPr>
                <w:sz w:val="16"/>
                <w:szCs w:val="16"/>
              </w:rPr>
              <w:t>59</w:t>
            </w:r>
            <w:r w:rsidRPr="00744A56">
              <w:rPr>
                <w:sz w:val="16"/>
                <w:szCs w:val="16"/>
              </w:rPr>
              <w:t>. Практикум.</w:t>
            </w:r>
          </w:p>
        </w:tc>
      </w:tr>
      <w:tr w:rsidR="00C856D6" w:rsidRPr="00744A56" w:rsidTr="00397539">
        <w:trPr>
          <w:cantSplit/>
          <w:trHeight w:val="1571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Оказание первой медицинской помощи при вывихе.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</w:t>
            </w:r>
            <w:r>
              <w:rPr>
                <w:b/>
                <w:sz w:val="16"/>
                <w:szCs w:val="16"/>
              </w:rPr>
              <w:t>ое</w:t>
            </w:r>
            <w:r w:rsidRPr="00744A56"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</w:rPr>
              <w:t>е</w:t>
            </w:r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C856D6" w:rsidRDefault="00C856D6" w:rsidP="00397539">
            <w:r w:rsidRPr="00C1703A"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характеристиками повреждений и их причинами; с правилами оказания первой помощи пострадавшему при вывихах.  </w:t>
            </w:r>
            <w:r w:rsidRPr="00744A56">
              <w:rPr>
                <w:sz w:val="16"/>
                <w:szCs w:val="16"/>
              </w:rPr>
              <w:t>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Вывих. Правила оказания первой медицинской помощи при ушибах и ссадинах.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C856D6" w:rsidRDefault="00C856D6" w:rsidP="00397539">
            <w:r w:rsidRPr="006C5A14">
              <w:rPr>
                <w:sz w:val="16"/>
                <w:szCs w:val="16"/>
              </w:rPr>
              <w:t>№ 9.2, задание на стр. 1</w:t>
            </w:r>
            <w:r>
              <w:rPr>
                <w:sz w:val="16"/>
                <w:szCs w:val="16"/>
              </w:rPr>
              <w:t>59</w:t>
            </w:r>
            <w:r w:rsidRPr="006C5A14">
              <w:rPr>
                <w:sz w:val="16"/>
                <w:szCs w:val="16"/>
              </w:rPr>
              <w:t>. Практикум.</w:t>
            </w:r>
          </w:p>
        </w:tc>
      </w:tr>
      <w:tr w:rsidR="00C856D6" w:rsidRPr="00744A56" w:rsidTr="00397539">
        <w:trPr>
          <w:cantSplit/>
          <w:trHeight w:val="1467"/>
        </w:trPr>
        <w:tc>
          <w:tcPr>
            <w:tcW w:w="128" w:type="pct"/>
          </w:tcPr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35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Оказание первой медицинской помощи при ссадинах.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</w:t>
            </w:r>
            <w:r>
              <w:rPr>
                <w:b/>
                <w:sz w:val="16"/>
                <w:szCs w:val="16"/>
              </w:rPr>
              <w:t>ое</w:t>
            </w:r>
            <w:r w:rsidRPr="00744A56"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</w:rPr>
              <w:t>е</w:t>
            </w:r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C856D6" w:rsidRDefault="00C856D6" w:rsidP="00397539">
            <w:r w:rsidRPr="00C1703A"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характеристиками повреждений и их причинами; с правилами оказания первой помощи пострадавшему при ссадинах. </w:t>
            </w:r>
            <w:r w:rsidRPr="00744A56">
              <w:rPr>
                <w:sz w:val="16"/>
                <w:szCs w:val="16"/>
              </w:rPr>
              <w:t>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Ссадина. Правила оказания первой медицинской помощи при ушибах и ссадинах.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C856D6" w:rsidRDefault="00C856D6" w:rsidP="00397539">
            <w:r w:rsidRPr="006C5A14">
              <w:rPr>
                <w:sz w:val="16"/>
                <w:szCs w:val="16"/>
              </w:rPr>
              <w:t>№ 9.2, задание на стр. 1</w:t>
            </w:r>
            <w:r>
              <w:rPr>
                <w:sz w:val="16"/>
                <w:szCs w:val="16"/>
              </w:rPr>
              <w:t>59</w:t>
            </w:r>
            <w:r w:rsidRPr="006C5A14">
              <w:rPr>
                <w:sz w:val="16"/>
                <w:szCs w:val="16"/>
              </w:rPr>
              <w:t>. Практикум.</w:t>
            </w:r>
          </w:p>
        </w:tc>
      </w:tr>
      <w:tr w:rsidR="00C856D6" w:rsidRPr="00744A56" w:rsidTr="00397539">
        <w:trPr>
          <w:cantSplit/>
          <w:trHeight w:val="1647"/>
        </w:trPr>
        <w:tc>
          <w:tcPr>
            <w:tcW w:w="128" w:type="pct"/>
          </w:tcPr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135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Оказание первой медицинской помощи при носовом кровотечении. 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</w:t>
            </w:r>
            <w:r>
              <w:rPr>
                <w:b/>
                <w:sz w:val="16"/>
                <w:szCs w:val="16"/>
              </w:rPr>
              <w:t>ое</w:t>
            </w:r>
            <w:r w:rsidRPr="00744A56"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</w:rPr>
              <w:t>е</w:t>
            </w:r>
            <w:r w:rsidRPr="00744A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0" w:type="pct"/>
          </w:tcPr>
          <w:p w:rsidR="00C856D6" w:rsidRDefault="00C856D6" w:rsidP="00397539">
            <w:r w:rsidRPr="00C1703A">
              <w:rPr>
                <w:sz w:val="16"/>
                <w:szCs w:val="16"/>
              </w:rPr>
              <w:t>КУ</w:t>
            </w:r>
          </w:p>
        </w:tc>
        <w:tc>
          <w:tcPr>
            <w:tcW w:w="644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характеристиками повреждений и их причинами; с правилами оказания первой помощи пострадавшему при носовом кровотечении. </w:t>
            </w:r>
            <w:r w:rsidRPr="00744A56">
              <w:rPr>
                <w:sz w:val="16"/>
                <w:szCs w:val="16"/>
              </w:rPr>
              <w:t>Формировать умени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 ПМП.</w:t>
            </w:r>
          </w:p>
        </w:tc>
        <w:tc>
          <w:tcPr>
            <w:tcW w:w="717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Носовое кровотечение. Правила оказания первой медицинской помощи при ушибах и ссадинах.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</w:tcPr>
          <w:p w:rsidR="00C856D6" w:rsidRDefault="00C856D6" w:rsidP="00397539"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  <w:r w:rsidRPr="00C856D6">
              <w:rPr>
                <w:sz w:val="16"/>
                <w:szCs w:val="16"/>
                <w:lang w:val="ru-RU"/>
              </w:rPr>
              <w:t xml:space="preserve"> </w:t>
            </w:r>
            <w:r w:rsidRPr="007A635C">
              <w:rPr>
                <w:sz w:val="16"/>
                <w:szCs w:val="16"/>
              </w:rPr>
              <w:t>Работа с учебником, презентацией</w:t>
            </w:r>
          </w:p>
        </w:tc>
        <w:tc>
          <w:tcPr>
            <w:tcW w:w="393" w:type="pct"/>
          </w:tcPr>
          <w:p w:rsidR="00C856D6" w:rsidRDefault="00C856D6" w:rsidP="00397539">
            <w:r w:rsidRPr="006C5A14">
              <w:rPr>
                <w:sz w:val="16"/>
                <w:szCs w:val="16"/>
              </w:rPr>
              <w:t>№ 9.2, задание на стр. 160. Практикум.</w:t>
            </w:r>
          </w:p>
        </w:tc>
      </w:tr>
      <w:tr w:rsidR="00C856D6" w:rsidRPr="00744A56" w:rsidTr="00397539">
        <w:trPr>
          <w:cantSplit/>
          <w:trHeight w:val="1936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ПМП при отравлениях.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Практические занятия.</w:t>
            </w:r>
          </w:p>
        </w:tc>
        <w:tc>
          <w:tcPr>
            <w:tcW w:w="130" w:type="pct"/>
          </w:tcPr>
          <w:p w:rsidR="00C856D6" w:rsidRPr="00744A5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44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характеристиками отравлений и их причинами; с правилами оказания первой помощи пострадавшему при отравлениях. </w:t>
            </w:r>
            <w:r w:rsidRPr="00744A56">
              <w:rPr>
                <w:sz w:val="16"/>
                <w:szCs w:val="16"/>
              </w:rPr>
              <w:t xml:space="preserve">Формировать </w:t>
            </w:r>
            <w:proofErr w:type="gramStart"/>
            <w:r w:rsidRPr="00744A56">
              <w:rPr>
                <w:sz w:val="16"/>
                <w:szCs w:val="16"/>
              </w:rPr>
              <w:t>умени</w:t>
            </w:r>
            <w:r>
              <w:rPr>
                <w:sz w:val="16"/>
                <w:szCs w:val="16"/>
              </w:rPr>
              <w:t xml:space="preserve">е 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</w:t>
            </w:r>
            <w:proofErr w:type="gramEnd"/>
            <w:r>
              <w:rPr>
                <w:sz w:val="16"/>
                <w:szCs w:val="16"/>
              </w:rPr>
              <w:t xml:space="preserve"> ПМП при отравлении.</w:t>
            </w:r>
          </w:p>
        </w:tc>
        <w:tc>
          <w:tcPr>
            <w:tcW w:w="717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Оказание ПМП при отравлениях медикаментами, препаратами бытовой химии, кислотами, щелочами.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оказывать первую медицинскую помощь при отравлениях медикаментами, препаратами бытовой химии, кислотами, щелочами.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6C5A14">
              <w:rPr>
                <w:sz w:val="16"/>
                <w:szCs w:val="16"/>
              </w:rPr>
              <w:t>№ 9.</w:t>
            </w:r>
            <w:r>
              <w:rPr>
                <w:sz w:val="16"/>
                <w:szCs w:val="16"/>
              </w:rPr>
              <w:t>3</w:t>
            </w:r>
            <w:r w:rsidRPr="006C5A14">
              <w:rPr>
                <w:sz w:val="16"/>
                <w:szCs w:val="16"/>
              </w:rPr>
              <w:t xml:space="preserve">, задание на стр. 160. </w:t>
            </w:r>
            <w:r w:rsidRPr="00744A56"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1100"/>
        </w:trPr>
        <w:tc>
          <w:tcPr>
            <w:tcW w:w="128" w:type="pct"/>
          </w:tcPr>
          <w:p w:rsidR="00C856D6" w:rsidRPr="00744A5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34-35</w:t>
            </w:r>
          </w:p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ПМП при отравлениях никотином и угарным газом.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744A56" w:rsidRDefault="00C856D6" w:rsidP="00397539">
            <w:pPr>
              <w:rPr>
                <w:b/>
                <w:sz w:val="16"/>
                <w:szCs w:val="16"/>
              </w:rPr>
            </w:pPr>
            <w:r w:rsidRPr="00744A56">
              <w:rPr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130" w:type="pct"/>
          </w:tcPr>
          <w:p w:rsidR="00C856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44" w:type="pct"/>
          </w:tcPr>
          <w:p w:rsidR="00C856D6" w:rsidRPr="00744A5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характеристиками отравлений и их причинами; с правилами оказания первой помощи пострадавшему при отравлениях. </w:t>
            </w:r>
            <w:r w:rsidRPr="00744A56">
              <w:rPr>
                <w:sz w:val="16"/>
                <w:szCs w:val="16"/>
              </w:rPr>
              <w:t xml:space="preserve">Формировать </w:t>
            </w:r>
            <w:proofErr w:type="gramStart"/>
            <w:r w:rsidRPr="00744A56">
              <w:rPr>
                <w:sz w:val="16"/>
                <w:szCs w:val="16"/>
              </w:rPr>
              <w:t>умени</w:t>
            </w:r>
            <w:r>
              <w:rPr>
                <w:sz w:val="16"/>
                <w:szCs w:val="16"/>
              </w:rPr>
              <w:t xml:space="preserve">е </w:t>
            </w:r>
            <w:r w:rsidRPr="00744A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оказывать</w:t>
            </w:r>
            <w:proofErr w:type="gramEnd"/>
            <w:r>
              <w:rPr>
                <w:sz w:val="16"/>
                <w:szCs w:val="16"/>
              </w:rPr>
              <w:t xml:space="preserve"> ПМП при отравлении.</w:t>
            </w:r>
          </w:p>
        </w:tc>
        <w:tc>
          <w:tcPr>
            <w:tcW w:w="717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Оказание ПМП при отравлениях никотином и угарным газом.</w:t>
            </w:r>
          </w:p>
        </w:tc>
        <w:tc>
          <w:tcPr>
            <w:tcW w:w="710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оказывать первую медицинскую помощь при отравлениях никотином и угарным газом.</w:t>
            </w:r>
          </w:p>
        </w:tc>
        <w:tc>
          <w:tcPr>
            <w:tcW w:w="727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</w:tcPr>
          <w:p w:rsidR="00C856D6" w:rsidRPr="00C856D6" w:rsidRDefault="00C856D6" w:rsidP="00397539">
            <w:pPr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3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№ 9.3, задание на стр. 161, 163. Практикум.</w:t>
            </w:r>
          </w:p>
        </w:tc>
      </w:tr>
    </w:tbl>
    <w:p w:rsidR="00C856D6" w:rsidRPr="00C856D6" w:rsidRDefault="00C856D6" w:rsidP="00C856D6">
      <w:pPr>
        <w:rPr>
          <w:b/>
          <w:sz w:val="18"/>
          <w:szCs w:val="18"/>
          <w:lang w:val="ru-RU"/>
        </w:rPr>
      </w:pPr>
    </w:p>
    <w:p w:rsidR="00C856D6" w:rsidRPr="00C856D6" w:rsidRDefault="00C856D6" w:rsidP="00C856D6">
      <w:pPr>
        <w:jc w:val="center"/>
        <w:rPr>
          <w:b/>
          <w:sz w:val="18"/>
          <w:szCs w:val="18"/>
          <w:lang w:val="ru-RU"/>
        </w:rPr>
      </w:pPr>
    </w:p>
    <w:p w:rsidR="00C856D6" w:rsidRPr="00C856D6" w:rsidRDefault="00C856D6" w:rsidP="00C856D6">
      <w:pPr>
        <w:jc w:val="center"/>
        <w:rPr>
          <w:b/>
          <w:sz w:val="18"/>
          <w:szCs w:val="18"/>
          <w:lang w:val="ru-RU"/>
        </w:rPr>
      </w:pPr>
      <w:r w:rsidRPr="00C856D6">
        <w:rPr>
          <w:b/>
          <w:sz w:val="18"/>
          <w:szCs w:val="18"/>
          <w:lang w:val="ru-RU"/>
        </w:rPr>
        <w:t>КАЛЕНДАРНО – ТЕМАТИЧЕСКОЕ ПЛАНИРОВАНИЕ ПО ОСНОВАМ БЕЗОПАСНОСТИ ЖИЗНЕДЕЯТЕЛЬНОСТИ</w:t>
      </w:r>
    </w:p>
    <w:p w:rsidR="00C856D6" w:rsidRPr="00C856D6" w:rsidRDefault="00C856D6" w:rsidP="00C856D6">
      <w:pPr>
        <w:jc w:val="center"/>
        <w:rPr>
          <w:b/>
          <w:sz w:val="18"/>
          <w:szCs w:val="18"/>
          <w:lang w:val="ru-RU"/>
        </w:rPr>
      </w:pPr>
    </w:p>
    <w:p w:rsidR="00C856D6" w:rsidRPr="00504240" w:rsidRDefault="00C856D6" w:rsidP="00C856D6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6 класс</w:t>
      </w:r>
    </w:p>
    <w:p w:rsidR="00C856D6" w:rsidRPr="00504240" w:rsidRDefault="00C856D6" w:rsidP="00C856D6">
      <w:pPr>
        <w:rPr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"/>
        <w:gridCol w:w="17"/>
        <w:gridCol w:w="376"/>
        <w:gridCol w:w="24"/>
        <w:gridCol w:w="343"/>
        <w:gridCol w:w="1159"/>
        <w:gridCol w:w="379"/>
        <w:gridCol w:w="65"/>
        <w:gridCol w:w="1910"/>
        <w:gridCol w:w="2162"/>
        <w:gridCol w:w="6"/>
        <w:gridCol w:w="2029"/>
        <w:gridCol w:w="12"/>
        <w:gridCol w:w="2150"/>
        <w:gridCol w:w="21"/>
        <w:gridCol w:w="1431"/>
        <w:gridCol w:w="1088"/>
        <w:gridCol w:w="24"/>
        <w:gridCol w:w="6"/>
        <w:gridCol w:w="6"/>
        <w:gridCol w:w="21"/>
        <w:gridCol w:w="6"/>
        <w:gridCol w:w="1147"/>
      </w:tblGrid>
      <w:tr w:rsidR="00C856D6" w:rsidRPr="00F542AB" w:rsidTr="00397539">
        <w:trPr>
          <w:cantSplit/>
          <w:trHeight w:val="594"/>
        </w:trPr>
        <w:tc>
          <w:tcPr>
            <w:tcW w:w="143" w:type="pct"/>
            <w:gridSpan w:val="2"/>
            <w:vMerge w:val="restart"/>
            <w:shd w:val="clear" w:color="auto" w:fill="DEEAF6"/>
            <w:textDirection w:val="btLr"/>
          </w:tcPr>
          <w:p w:rsidR="00C856D6" w:rsidRPr="00F542AB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51" w:type="pct"/>
            <w:gridSpan w:val="3"/>
            <w:vMerge w:val="restart"/>
            <w:shd w:val="clear" w:color="auto" w:fill="DEEAF6"/>
            <w:textDirection w:val="btLr"/>
          </w:tcPr>
          <w:p w:rsidR="00C856D6" w:rsidRPr="0091454C" w:rsidRDefault="00C856D6" w:rsidP="0039753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1454C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392" w:type="pct"/>
            <w:vMerge w:val="restart"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50" w:type="pct"/>
            <w:gridSpan w:val="2"/>
            <w:vMerge w:val="restart"/>
            <w:shd w:val="clear" w:color="auto" w:fill="DEEAF6"/>
            <w:textDirection w:val="btLr"/>
            <w:vAlign w:val="center"/>
          </w:tcPr>
          <w:p w:rsidR="00C856D6" w:rsidRPr="00F542AB" w:rsidRDefault="00C856D6" w:rsidP="00397539">
            <w:pPr>
              <w:ind w:left="113" w:right="113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Тип</w:t>
            </w:r>
            <w:r>
              <w:rPr>
                <w:b/>
                <w:sz w:val="16"/>
                <w:szCs w:val="16"/>
              </w:rPr>
              <w:t xml:space="preserve"> урока</w:t>
            </w:r>
          </w:p>
        </w:tc>
        <w:tc>
          <w:tcPr>
            <w:tcW w:w="646" w:type="pct"/>
            <w:vMerge w:val="restart"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41" w:type="pct"/>
            <w:gridSpan w:val="7"/>
            <w:shd w:val="clear" w:color="auto" w:fill="DEEAF6"/>
            <w:vAlign w:val="center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Планируемые результаты (в соответствии с ФГОС)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87" w:type="pct"/>
            <w:gridSpan w:val="5"/>
            <w:vMerge w:val="restart"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390" w:type="pct"/>
            <w:gridSpan w:val="2"/>
            <w:vMerge w:val="restart"/>
            <w:shd w:val="clear" w:color="auto" w:fill="DEEAF6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Домашнее задание</w:t>
            </w:r>
          </w:p>
        </w:tc>
      </w:tr>
      <w:tr w:rsidR="00C856D6" w:rsidRPr="00F542AB" w:rsidTr="00397539">
        <w:trPr>
          <w:cantSplit/>
          <w:trHeight w:val="430"/>
        </w:trPr>
        <w:tc>
          <w:tcPr>
            <w:tcW w:w="143" w:type="pct"/>
            <w:gridSpan w:val="2"/>
            <w:vMerge/>
            <w:textDirection w:val="btLr"/>
          </w:tcPr>
          <w:p w:rsidR="00C856D6" w:rsidRPr="00F542AB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gridSpan w:val="3"/>
            <w:vMerge/>
            <w:textDirection w:val="btLr"/>
          </w:tcPr>
          <w:p w:rsidR="00C856D6" w:rsidRPr="0091454C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pct"/>
            <w:vMerge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gridSpan w:val="2"/>
            <w:vMerge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Merge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Merge w:val="restart"/>
            <w:shd w:val="clear" w:color="auto" w:fill="DEEAF6"/>
            <w:vAlign w:val="center"/>
          </w:tcPr>
          <w:p w:rsidR="00C856D6" w:rsidRPr="00A36DE6" w:rsidRDefault="00A36DE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Понятия </w:t>
            </w:r>
          </w:p>
        </w:tc>
        <w:tc>
          <w:tcPr>
            <w:tcW w:w="690" w:type="pct"/>
            <w:gridSpan w:val="2"/>
            <w:vMerge w:val="restart"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34" w:type="pct"/>
            <w:gridSpan w:val="2"/>
            <w:vMerge w:val="restart"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84" w:type="pct"/>
            <w:vMerge w:val="restart"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F542AB">
              <w:rPr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387" w:type="pct"/>
            <w:gridSpan w:val="5"/>
            <w:vMerge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56D6" w:rsidRPr="00F542AB" w:rsidTr="00397539">
        <w:trPr>
          <w:cantSplit/>
          <w:trHeight w:val="441"/>
        </w:trPr>
        <w:tc>
          <w:tcPr>
            <w:tcW w:w="143" w:type="pct"/>
            <w:gridSpan w:val="2"/>
            <w:vMerge/>
            <w:textDirection w:val="btLr"/>
          </w:tcPr>
          <w:p w:rsidR="00C856D6" w:rsidRPr="00F542AB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DEEAF6"/>
            <w:textDirection w:val="btLr"/>
          </w:tcPr>
          <w:p w:rsidR="00C856D6" w:rsidRPr="0091454C" w:rsidRDefault="00C856D6" w:rsidP="00397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124" w:type="pct"/>
            <w:gridSpan w:val="2"/>
            <w:shd w:val="clear" w:color="auto" w:fill="DEEAF6"/>
            <w:textDirection w:val="btLr"/>
          </w:tcPr>
          <w:p w:rsidR="00C856D6" w:rsidRPr="0091454C" w:rsidRDefault="00C856D6" w:rsidP="00397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392" w:type="pct"/>
            <w:vMerge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gridSpan w:val="2"/>
            <w:vMerge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Merge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Merge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vMerge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vMerge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clear" w:color="auto" w:fill="DEEAF6"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5"/>
            <w:vMerge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2"/>
            <w:vMerge/>
            <w:vAlign w:val="center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56D6" w:rsidRPr="0019042D" w:rsidTr="00397539">
        <w:trPr>
          <w:trHeight w:val="496"/>
        </w:trPr>
        <w:tc>
          <w:tcPr>
            <w:tcW w:w="5000" w:type="pct"/>
            <w:gridSpan w:val="23"/>
            <w:shd w:val="clear" w:color="auto" w:fill="FBE4D5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Модуль 1.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безопасности личности, общества и государства (25 часов)</w:t>
            </w:r>
          </w:p>
        </w:tc>
      </w:tr>
      <w:tr w:rsidR="00C856D6" w:rsidRPr="0019042D" w:rsidTr="00397539">
        <w:trPr>
          <w:trHeight w:val="496"/>
        </w:trPr>
        <w:tc>
          <w:tcPr>
            <w:tcW w:w="5000" w:type="pct"/>
            <w:gridSpan w:val="23"/>
            <w:shd w:val="clear" w:color="auto" w:fill="FFF2CC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Раздел 1.</w:t>
            </w:r>
          </w:p>
          <w:p w:rsidR="00C856D6" w:rsidRPr="00C856D6" w:rsidRDefault="00C856D6" w:rsidP="00397539">
            <w:pPr>
              <w:tabs>
                <w:tab w:val="left" w:pos="11805"/>
              </w:tabs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комплексной безопасности. (25 часов)</w:t>
            </w:r>
          </w:p>
        </w:tc>
      </w:tr>
      <w:tr w:rsidR="00C856D6" w:rsidRPr="0019042D" w:rsidTr="00397539">
        <w:trPr>
          <w:trHeight w:val="450"/>
        </w:trPr>
        <w:tc>
          <w:tcPr>
            <w:tcW w:w="5000" w:type="pct"/>
            <w:gridSpan w:val="23"/>
            <w:shd w:val="clear" w:color="auto" w:fill="E2EFD9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>Тема 1.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Подготовка к активному отдыху на природе (6 часов)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4A588B" w:rsidRDefault="00C856D6" w:rsidP="0039753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Природа и человек.</w:t>
            </w:r>
          </w:p>
          <w:p w:rsidR="00C856D6" w:rsidRPr="004A588B" w:rsidRDefault="00C856D6" w:rsidP="00397539">
            <w:pPr>
              <w:rPr>
                <w:b/>
                <w:sz w:val="16"/>
                <w:szCs w:val="16"/>
              </w:rPr>
            </w:pPr>
          </w:p>
          <w:p w:rsidR="00C856D6" w:rsidRPr="004A588B" w:rsidRDefault="00C856D6" w:rsidP="00397539">
            <w:pPr>
              <w:rPr>
                <w:b/>
                <w:sz w:val="16"/>
                <w:szCs w:val="16"/>
              </w:rPr>
            </w:pPr>
          </w:p>
          <w:p w:rsidR="00C856D6" w:rsidRPr="004A588B" w:rsidRDefault="00C856D6" w:rsidP="00397539">
            <w:pPr>
              <w:rPr>
                <w:b/>
                <w:sz w:val="16"/>
                <w:szCs w:val="16"/>
              </w:rPr>
            </w:pPr>
          </w:p>
          <w:p w:rsidR="00C856D6" w:rsidRPr="004A588B" w:rsidRDefault="00C856D6" w:rsidP="0039753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 xml:space="preserve"> </w:t>
            </w:r>
          </w:p>
          <w:p w:rsidR="00C856D6" w:rsidRPr="004A588B" w:rsidRDefault="00C856D6" w:rsidP="00397539">
            <w:pPr>
              <w:rPr>
                <w:b/>
                <w:sz w:val="16"/>
                <w:szCs w:val="16"/>
              </w:rPr>
            </w:pPr>
          </w:p>
          <w:p w:rsidR="00C856D6" w:rsidRPr="004A588B" w:rsidRDefault="00C856D6" w:rsidP="0039753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68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 значении отдыха на природе для человека. </w:t>
            </w:r>
            <w:r>
              <w:rPr>
                <w:sz w:val="16"/>
                <w:szCs w:val="16"/>
              </w:rPr>
              <w:t>Познакомить с определением – активный туризм.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Природа и человек. Общение с живой природой - естественная потребность человека для развития своих духовных и физических качеств.</w:t>
            </w: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Знать отличительные особенности искусственной среды обитания человека от естественной природной среды.</w:t>
            </w:r>
          </w:p>
        </w:tc>
        <w:tc>
          <w:tcPr>
            <w:tcW w:w="734" w:type="pct"/>
            <w:gridSpan w:val="2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основ экологической культуры на основе признания ценности жизни во всех её проявлениях.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9" w:type="pct"/>
            <w:gridSpan w:val="6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6 класс.</w:t>
            </w:r>
          </w:p>
        </w:tc>
        <w:tc>
          <w:tcPr>
            <w:tcW w:w="388" w:type="pct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1.1, задание на стр. 9. Составить рассказ «Береги окружающую природу».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5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4A588B" w:rsidRDefault="00C856D6" w:rsidP="00397539">
            <w:pPr>
              <w:rPr>
                <w:b/>
                <w:sz w:val="16"/>
                <w:szCs w:val="16"/>
              </w:rPr>
            </w:pPr>
            <w:r w:rsidRPr="004A588B">
              <w:rPr>
                <w:b/>
                <w:sz w:val="16"/>
                <w:szCs w:val="16"/>
              </w:rPr>
              <w:t>Ориентирование на местности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различными способами ориентирования на местности. Изучить правила определения сторон горизонта по компасу и механическим часам. 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Различные способы ориентирования на местности. Виды компаса. Устройство компаса. Ориентирование на местности с помощью компаса и механических часов. </w:t>
            </w:r>
            <w:r w:rsidRPr="00F542AB">
              <w:rPr>
                <w:sz w:val="16"/>
                <w:szCs w:val="16"/>
              </w:rPr>
              <w:t>Способы определения сторон горизонта</w:t>
            </w:r>
            <w:r>
              <w:rPr>
                <w:sz w:val="16"/>
                <w:szCs w:val="16"/>
              </w:rPr>
              <w:t xml:space="preserve"> по местным приметам</w:t>
            </w:r>
            <w:r w:rsidRPr="00F542AB">
              <w:rPr>
                <w:sz w:val="16"/>
                <w:szCs w:val="16"/>
              </w:rPr>
              <w:t>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стороны горизонта. Уметь определять стороны горизонта разными способами.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ориентирования на местности.</w:t>
            </w:r>
          </w:p>
        </w:tc>
        <w:tc>
          <w:tcPr>
            <w:tcW w:w="389" w:type="pct"/>
            <w:gridSpan w:val="6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6 класс.</w:t>
            </w:r>
          </w:p>
        </w:tc>
        <w:tc>
          <w:tcPr>
            <w:tcW w:w="388" w:type="pct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1.2, задание на стр. 14. Определить с помощью компаса, в какую сторону горизонта выходят окна дома. </w:t>
            </w:r>
            <w:r>
              <w:rPr>
                <w:sz w:val="16"/>
                <w:szCs w:val="16"/>
              </w:rPr>
              <w:t>Практикум.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5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Изучить правила определения своего местонахождения и направления движения на местности. </w:t>
            </w:r>
            <w:r>
              <w:rPr>
                <w:sz w:val="16"/>
                <w:szCs w:val="16"/>
              </w:rPr>
              <w:t>Познакомить с понятием – азимут.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Определение своего местонахождения и направления движения на местности. </w:t>
            </w:r>
            <w:r>
              <w:rPr>
                <w:sz w:val="16"/>
                <w:szCs w:val="16"/>
              </w:rPr>
              <w:t xml:space="preserve">Ориентирование с помощью карты. Масштаб. Азимут. 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ориентирования по карте. Уметь определять своё местонахождение и направление движения на местности.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ориентирования на местности с помощью компаса и карты.</w:t>
            </w:r>
          </w:p>
        </w:tc>
        <w:tc>
          <w:tcPr>
            <w:tcW w:w="389" w:type="pct"/>
            <w:gridSpan w:val="6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6 класс.</w:t>
            </w:r>
          </w:p>
        </w:tc>
        <w:tc>
          <w:tcPr>
            <w:tcW w:w="388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1.3, задание на стр.19. Ориентирование.   Практикум.</w:t>
            </w:r>
          </w:p>
        </w:tc>
      </w:tr>
      <w:tr w:rsidR="00C856D6" w:rsidRPr="00F542AB" w:rsidTr="00397539">
        <w:trPr>
          <w:cantSplit/>
          <w:trHeight w:val="1683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Подготовка  к выходу на природу.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правила подготовки к выходу на природу.</w:t>
            </w:r>
          </w:p>
        </w:tc>
        <w:tc>
          <w:tcPr>
            <w:tcW w:w="733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Подготовка  к выходу на природу. Порядок движения по маршруту. Расчёт движения по маршруту. </w:t>
            </w:r>
            <w:r>
              <w:rPr>
                <w:sz w:val="16"/>
                <w:szCs w:val="16"/>
              </w:rPr>
              <w:t>Правила определения исходных и конечных пунктов похода. Контрольные ориентиры.</w:t>
            </w:r>
          </w:p>
        </w:tc>
        <w:tc>
          <w:tcPr>
            <w:tcW w:w="690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и уметь разрабатывать  план  и маршрут похода. Уметь производить расчёт движения по маршруту. </w:t>
            </w:r>
            <w:r>
              <w:rPr>
                <w:sz w:val="16"/>
                <w:szCs w:val="16"/>
              </w:rPr>
              <w:t>Уметь определять исходный и конечный пункты похода.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vMerge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подготовки к выходу на природу.</w:t>
            </w:r>
          </w:p>
        </w:tc>
        <w:tc>
          <w:tcPr>
            <w:tcW w:w="389" w:type="pct"/>
            <w:gridSpan w:val="6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1.4, задание на стр.21-22. Заполнить таблицу.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Определение места для бивака и  организация бивачных работ.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правилами определения места для бивака и организации бивачных работ.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Привалы и ночлеги, малые привалы, организация обеденного привала, ночлеги и дневки в полевых условиях, свертывания туристского лагеря. Определение места для бивака и  организация бивачных работ. Разведения костра. </w:t>
            </w:r>
            <w:r w:rsidRPr="00F542AB">
              <w:rPr>
                <w:sz w:val="16"/>
                <w:szCs w:val="16"/>
              </w:rPr>
              <w:t>Заготовка топлив</w:t>
            </w:r>
            <w:r>
              <w:rPr>
                <w:sz w:val="16"/>
                <w:szCs w:val="16"/>
              </w:rPr>
              <w:t>а</w:t>
            </w:r>
            <w:r w:rsidRPr="00F542AB">
              <w:rPr>
                <w:sz w:val="16"/>
                <w:szCs w:val="16"/>
              </w:rPr>
              <w:t>, приготовление пищи на костре.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организовывать привалы, ночлеги, дневки, свертывать лагерь, Знать и соблюдать правила безопасности в походе. Знать правила разведения костра; заготовки топлива.  Уметь готовить пищу на костре.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определения места для бивака и организации бивачных работ.</w:t>
            </w:r>
          </w:p>
        </w:tc>
        <w:tc>
          <w:tcPr>
            <w:tcW w:w="389" w:type="pct"/>
            <w:gridSpan w:val="6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1.5, задание на стр. 29. Вопросы. Практикум.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Определение необходимого снаряжения для похода.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требования, предъявляемые к снаряжению для похода.  Изучить правила комплектования аптечки первой медицинской помощи.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Личное снаряжение,</w:t>
            </w:r>
          </w:p>
          <w:p w:rsidR="00C856D6" w:rsidRPr="00A36DE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групповое снаряжение, НАЗ. Определение необходимого снаряжения для похода. </w:t>
            </w:r>
            <w:r w:rsidRPr="00A36DE6">
              <w:rPr>
                <w:sz w:val="16"/>
                <w:szCs w:val="16"/>
                <w:lang w:val="ru-RU"/>
              </w:rPr>
              <w:t>Состав аптечки первой помощи. Правила её комплектования.</w:t>
            </w:r>
          </w:p>
          <w:p w:rsidR="00C856D6" w:rsidRPr="00A36DE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определять необходимое снаряжение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 для похода. Уметь комплектовать аптечку первой медицинской помощи.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определения необходимого снаряжения.</w:t>
            </w:r>
          </w:p>
        </w:tc>
        <w:tc>
          <w:tcPr>
            <w:tcW w:w="389" w:type="pct"/>
            <w:gridSpan w:val="6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1.6, задание на стр. 34. Составить перечень личного снаряжения.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spacing w:before="240"/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>Тема 2.  Активный отдых на природе и безопасность(5 часов)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spacing w:before="240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Общие правила безопасности во время  активного отдыха на природе.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Изучить правила безопасности (дисциплины) в походе. Сформировать представление о значимости соблюдения правил личной гигиены в походе.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Активный отдых на природе. Общие правила безопасности при активном отдыхе на природе.</w:t>
            </w:r>
          </w:p>
        </w:tc>
        <w:tc>
          <w:tcPr>
            <w:tcW w:w="690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Соблюдать в походе режим и график движения. Знать и соблюдать правила личной гигиены. </w:t>
            </w:r>
            <w:r>
              <w:rPr>
                <w:sz w:val="16"/>
                <w:szCs w:val="16"/>
              </w:rPr>
              <w:t>Знать и соблюдать правила безопасности в походе.</w:t>
            </w:r>
          </w:p>
        </w:tc>
        <w:tc>
          <w:tcPr>
            <w:tcW w:w="734" w:type="pct"/>
            <w:gridSpan w:val="2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2.1, задание на стр. 37. Найти информацию в Интернете.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правилами подготовки и проведения пеших походов на равнинной и горной местности. Изучить правила преодоления водных препятствий. Сформировать представление об особенностях горных маршрутов.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Пеший туризм. Порядок движения походной группы. Выбор темпа и линии движения в пешем путешествии. Обеспечение безопасности в пеших игорных походах. Режим и распорядок дня похода. Препятствия на равнинных маршрутах. Правила переправы вброд.  Особенности горных маршрутов.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особенности пеших походов по равнинной местности. Уметь соблюдать правила пеших походов. Уметь преодолевать лесные заросли, завалы, водные преграды. Понимать особенности горных маршрутов.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подготовки и проведения пеших походов на равнинной и горной местности.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2.2, задание на стр. 46. Подготовить сообщение «Меры безопасности пеших и горных походов».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2322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Подготовка и проведение лыжных походов.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об организации и проведении лыжных походов. </w:t>
            </w:r>
          </w:p>
        </w:tc>
        <w:tc>
          <w:tcPr>
            <w:tcW w:w="733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Снаряжение туриста лыжника. Подготовка и проведение лыжных походов, одежда и  обувь туриста-лыжника, подбор и подготовка лыж. </w:t>
            </w:r>
            <w:r w:rsidRPr="00F542AB">
              <w:rPr>
                <w:sz w:val="16"/>
                <w:szCs w:val="16"/>
              </w:rPr>
              <w:t>Организация движения. Организация ночлега.</w:t>
            </w: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выбирать  одежду  для лыжного похода. Знать правила движения туристов в лыжном походе.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подготовки и проведения лыжных походов.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2.3, задание на стр. 50. Подготовить сообщение «Особенности лыжного похода».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Водные походы и обеспечение безопасности на воде.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правилами подготовки к водному путешествию. Изучить правила безопасного поведения на воде; возможные аварийные ситуации на воде.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Возможные аварийные ситуации в водном походе. Подготовка к водному путешествию. Ремонтный набор для деревянной лодки, байдарки, надувной лодки. </w:t>
            </w:r>
            <w:r w:rsidRPr="00F542AB">
              <w:rPr>
                <w:sz w:val="16"/>
                <w:szCs w:val="16"/>
              </w:rPr>
              <w:t>Обеспечение безопасности на воде</w:t>
            </w:r>
            <w:r>
              <w:rPr>
                <w:sz w:val="16"/>
                <w:szCs w:val="16"/>
              </w:rPr>
              <w:t xml:space="preserve"> и при устройстве на ночлег</w:t>
            </w:r>
            <w:r w:rsidRPr="00F542AB">
              <w:rPr>
                <w:sz w:val="16"/>
                <w:szCs w:val="16"/>
              </w:rPr>
              <w:t>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правила безопасного поведения на воде и при устройстве на ночлег. </w:t>
            </w:r>
            <w:r>
              <w:rPr>
                <w:sz w:val="16"/>
                <w:szCs w:val="16"/>
              </w:rPr>
              <w:t>Уметь пользоваться спасательным жилетом.</w:t>
            </w:r>
          </w:p>
        </w:tc>
        <w:tc>
          <w:tcPr>
            <w:tcW w:w="734" w:type="pct"/>
            <w:gridSpan w:val="2"/>
            <w:vMerge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подготовки и проведения водных походов.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2.4, задание на стр. 57. Подготовить сообщение «Правила ТБ на воде».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Велосипедные походы и безопасность туристов.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об организации и проведении велосипедных походов. </w:t>
            </w:r>
            <w:r>
              <w:rPr>
                <w:sz w:val="16"/>
                <w:szCs w:val="16"/>
              </w:rPr>
              <w:t>Изучить правила безопасного поведения во время велосипедных походов.</w:t>
            </w:r>
          </w:p>
        </w:tc>
        <w:tc>
          <w:tcPr>
            <w:tcW w:w="733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Особенности организации велосипедных походов. Обеспечение безопасности туристов в велосипедных походах. </w:t>
            </w:r>
            <w:r>
              <w:rPr>
                <w:sz w:val="16"/>
                <w:szCs w:val="16"/>
              </w:rPr>
              <w:t xml:space="preserve">Устройство велосипеда. Виды велосипедов.  Ремонтный набор. </w:t>
            </w:r>
          </w:p>
        </w:tc>
        <w:tc>
          <w:tcPr>
            <w:tcW w:w="690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Знать, что входит в ремонтный набор велосипеда. Уметь устранять неисправности и отклонения в работе велосипеда. </w:t>
            </w:r>
            <w:r>
              <w:rPr>
                <w:sz w:val="16"/>
                <w:szCs w:val="16"/>
              </w:rPr>
              <w:t>Знать правила безопасного поведения во время велосипедных походов.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vMerge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подготовки и проведения велосипедных походов.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2.5, задание на стр. 64. Практикум.</w:t>
            </w:r>
          </w:p>
        </w:tc>
      </w:tr>
      <w:tr w:rsidR="00C856D6" w:rsidRPr="00F542AB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3.</w:t>
            </w:r>
          </w:p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Дальний и выездной туризм. </w:t>
            </w:r>
            <w:r w:rsidRPr="00F542AB">
              <w:rPr>
                <w:b/>
                <w:sz w:val="16"/>
                <w:szCs w:val="16"/>
              </w:rPr>
              <w:t>Меры безопасности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2AB">
              <w:rPr>
                <w:b/>
                <w:sz w:val="16"/>
                <w:szCs w:val="16"/>
              </w:rPr>
              <w:t>(6 ч</w:t>
            </w:r>
            <w:r>
              <w:rPr>
                <w:b/>
                <w:sz w:val="16"/>
                <w:szCs w:val="16"/>
              </w:rPr>
              <w:t>асов</w:t>
            </w:r>
            <w:r w:rsidRPr="00F542AB">
              <w:rPr>
                <w:b/>
                <w:sz w:val="16"/>
                <w:szCs w:val="16"/>
              </w:rPr>
              <w:t>)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понятиями – дальний (внутренний) туризм и выездной туризм. Сформировать представление о значении теоретической и практической  подготовки к  путешествию. 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Факторы, оказывающие влияние на безопасность человека в дальнем и выездном туризме. Адаптация организма к новым климатическим условиям. Теоретическая и практическая подготовка к путешествию.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определения - дальний (внутренний) туризм и выездной туризм. </w:t>
            </w:r>
            <w:r>
              <w:rPr>
                <w:sz w:val="16"/>
                <w:szCs w:val="16"/>
              </w:rPr>
              <w:t>Уметь определять время в разных часовых поясах.</w:t>
            </w:r>
          </w:p>
        </w:tc>
        <w:tc>
          <w:tcPr>
            <w:tcW w:w="734" w:type="pct"/>
            <w:gridSpan w:val="2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 xml:space="preserve">Извлечение необходимой </w:t>
            </w:r>
            <w:r w:rsidRPr="002402B6">
              <w:rPr>
                <w:sz w:val="16"/>
                <w:szCs w:val="16"/>
              </w:rPr>
              <w:lastRenderedPageBreak/>
              <w:t>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3.1, задание на стр. 68. Ответить на вопросы. 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Акклиматизации человека в различных климатических условиях.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понятие – акклиматизация; факторы, влияющие на здоровье человека при смене климатогеографических  условий, акклиматизации.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Акклиматизации человека в различных климатических условиях. Акклиматизация к холодному климату. Акклиматизация к жаркому климату. Основные правила поведения при смене климатогеографических условий, факторы, влияющие на здоровье человека при смене климатогеографических  условий, акклиматизации.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акклиматизации в разных климатических условиях.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3.2, задание на стр.73. Практикум. 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Акклиматизация человека в горной местности.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об особенностях акклиматизации в горной местности. </w:t>
            </w:r>
          </w:p>
        </w:tc>
        <w:tc>
          <w:tcPr>
            <w:tcW w:w="733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Акклиматизация, основные правила поведения в условиях горной местности. </w:t>
            </w:r>
            <w:r w:rsidRPr="00F542AB">
              <w:rPr>
                <w:sz w:val="16"/>
                <w:szCs w:val="16"/>
              </w:rPr>
              <w:t>Горная болезнь, кислородное голодание.</w:t>
            </w: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акклиматизации в горной местности.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акклиматизации в горной местности.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3.3, задание на стр. 77.  Подготовить сообщение «Признаки горной болезни». </w:t>
            </w:r>
            <w:r>
              <w:rPr>
                <w:sz w:val="16"/>
                <w:szCs w:val="16"/>
              </w:rPr>
              <w:t>Практикум.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правила безопасного поведения 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Авария транспортного средства в безлюдном месте. Обеспечение личной безопасности при следовании к местам отдыха наземными видами транспорта (автомобильным, железнодорожным).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безопасного поведения 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личной безопасности при следовании к местам отдыха наземными видами транспорта.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3.4, задание на стр. 81-82.  Практикум.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Обеспечение личной безопасности на водном транспорте.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об обеспечении личной безопасности на водном транспорте. 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Способы подачи сигналов бедствия. Обеспечение личной безопасности при следовании к местам отдыха водным транспортом. </w:t>
            </w:r>
            <w:r>
              <w:rPr>
                <w:sz w:val="16"/>
                <w:szCs w:val="16"/>
              </w:rPr>
              <w:t>Правила поведения при кораблекрушении.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безопасного поведения при кораблекрушении.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личной безопасности при следовании к местам отдыха водным  транспортом.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3.5, задание на стр. 86.  Подготовить сообщение «Морская болезнь».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Обеспечение личной безопасности на воздушном транспорте.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об обеспечении личной безопасности на воздушном транспорте.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Обеспечение личной безопасности при следовании к местам отдыха воздушным транспортом. Подготовка к взлёту. Правила использования кислородной маски. Рекомендации по безопасному поведению при возникновении аварийной ситуации.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использования кислородной маски. Знать правила личной безопасности при возникновении аварийной ситуации.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личной безопасности при следовании к местам отдыха воздушным  транспортом.</w:t>
            </w:r>
          </w:p>
        </w:tc>
        <w:tc>
          <w:tcPr>
            <w:tcW w:w="380" w:type="pct"/>
            <w:gridSpan w:val="4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3.6, задание на стр. 90. Подготовить сообщение «Средства безопасности на самолёте, правила их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использова-ния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>»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4.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Обеспечение безопасности при автономном существовании  человека в природной среде (4 часа)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Автономное существование человека  в природе.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понятиями – добровольная и вынужденная автономия человека в природной среде. </w:t>
            </w:r>
            <w:r>
              <w:rPr>
                <w:sz w:val="16"/>
                <w:szCs w:val="16"/>
              </w:rPr>
              <w:t>Изучить цели добровольной автономии.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Автономное существование человека  в природной среде. </w:t>
            </w:r>
            <w:r>
              <w:rPr>
                <w:sz w:val="16"/>
                <w:szCs w:val="16"/>
              </w:rPr>
              <w:t xml:space="preserve">Добровольная автономия. Вынужденная автономия. </w:t>
            </w: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понятия: добровольная автономия, вынужденная автономия.</w:t>
            </w:r>
          </w:p>
        </w:tc>
        <w:tc>
          <w:tcPr>
            <w:tcW w:w="734" w:type="pct"/>
            <w:gridSpan w:val="2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lastRenderedPageBreak/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4.1, задание на стр.93. Подготовить сообщение. </w:t>
            </w:r>
            <w:r>
              <w:rPr>
                <w:sz w:val="16"/>
                <w:szCs w:val="16"/>
              </w:rPr>
              <w:t xml:space="preserve">Практикум. 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Добровольная автономия  человека в природной среде.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 значении уровня подготовки к предстоящим трудностям для достижения поставленной цели.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Добровольная автономия  человека в природной среде. Цели добровольной автономии: познавательные, исследовательские, спортивные. </w:t>
            </w:r>
            <w:r>
              <w:rPr>
                <w:sz w:val="16"/>
                <w:szCs w:val="16"/>
              </w:rPr>
              <w:t xml:space="preserve">Исторические факты добровольной автономии. 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цели добровольной автономии.</w:t>
            </w:r>
          </w:p>
        </w:tc>
        <w:tc>
          <w:tcPr>
            <w:tcW w:w="734" w:type="pct"/>
            <w:gridSpan w:val="2"/>
            <w:vMerge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4.2, задание на стр. 97.  Найти в Интернете информацию о Фёдоре Конюхове. Практикум.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Вынужденная автономия человека в природной среде.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понятием – вынужденная автономия; её причинами.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Вынужденная автономия человека в природной среде. Способы подачи сигналов бедствия. Исторические факты вынужденной автономии.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Понимать, что  безопасность человека в условиях вынужденной автономии всецело зависит от его духовных и физических качеств.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4.3, задание на стр. 100.  Вопросы. Практикум.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об обеспечении жизнедеятельности человека в природной среде при автономном существовании. Изучить способы добывания огня; виды временного укрытия; способы очистки воды; способы добывания пищи.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Сооружение временного укрытия из подручных средств: шалаш, иглу, снежная пещера, и другие.  Способы добывания огня: с помощью камня и предмета из стали, с помощью увеличительного стекла, с помощью лука и палочки, другие способы. </w:t>
            </w:r>
            <w:r>
              <w:rPr>
                <w:sz w:val="16"/>
                <w:szCs w:val="16"/>
              </w:rPr>
              <w:t>Обеспечение питьевой водой. Обеспечение питанием. Типы костров.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способы добывания огня; виды временного укрытия; способы очистки воды; способы добывания пищи.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обеспечения жизнедеятельности человека в природной среде при автономном существовании.</w:t>
            </w:r>
          </w:p>
        </w:tc>
        <w:tc>
          <w:tcPr>
            <w:tcW w:w="378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4.4, задание на стр.107.  Практикум.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5.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Опасные ситуации в природных условиях (4 часа)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AA521F" w:rsidRDefault="00C856D6" w:rsidP="00397539">
            <w:pPr>
              <w:rPr>
                <w:b/>
                <w:sz w:val="16"/>
                <w:szCs w:val="16"/>
              </w:rPr>
            </w:pPr>
            <w:r w:rsidRPr="00AA521F">
              <w:rPr>
                <w:b/>
                <w:sz w:val="16"/>
                <w:szCs w:val="16"/>
              </w:rPr>
              <w:t>Опасные погодные явления.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Дать определение – погода. Изучить правила поведения во время грозы и пурги. </w:t>
            </w:r>
            <w:r>
              <w:rPr>
                <w:sz w:val="16"/>
                <w:szCs w:val="16"/>
              </w:rPr>
              <w:t>Познакомить с признаками ухудшения погоды.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Опасные погодные условия и способы защиты от них. Молния. Гроза. Пурга. Правила безопасного поведения во время грозы. </w:t>
            </w:r>
            <w:r>
              <w:rPr>
                <w:sz w:val="16"/>
                <w:szCs w:val="16"/>
              </w:rPr>
              <w:t>Правила безопасного поведения во время пурги. Признаки ухудшения погоды.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безопасного поведения во время грозы и пурги. Уметь определять погоду по различным признакам.</w:t>
            </w:r>
          </w:p>
        </w:tc>
        <w:tc>
          <w:tcPr>
            <w:tcW w:w="734" w:type="pct"/>
            <w:gridSpan w:val="2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5.1, задание на стр. 114. Записать меры предосторожности во время пурги. </w:t>
            </w:r>
            <w:r>
              <w:rPr>
                <w:sz w:val="16"/>
                <w:szCs w:val="16"/>
              </w:rPr>
              <w:t>Заполнить таблицу.</w:t>
            </w:r>
          </w:p>
        </w:tc>
      </w:tr>
      <w:tr w:rsidR="00C856D6" w:rsidRPr="00F542AB" w:rsidTr="00397539">
        <w:trPr>
          <w:cantSplit/>
          <w:trHeight w:val="1722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правила безопасного поведения при встрече с дикими животными в природных условиях.</w:t>
            </w:r>
          </w:p>
        </w:tc>
        <w:tc>
          <w:tcPr>
            <w:tcW w:w="733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Организация перехода группы в экстремальных условиях. Обеспечение личной безопасности при встрече с медведем, лосем, кабанами, змеями в природных условиях. </w:t>
            </w:r>
            <w:r>
              <w:rPr>
                <w:sz w:val="16"/>
                <w:szCs w:val="16"/>
              </w:rPr>
              <w:t xml:space="preserve">Дикие животные и их следы. </w:t>
            </w: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по следам определять дикое животное. Знать правила безопасного поведения при встрече с дикими животными.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личной безопасности при встрече с дикими животными.</w:t>
            </w:r>
          </w:p>
        </w:tc>
        <w:tc>
          <w:tcPr>
            <w:tcW w:w="378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5.2, задание на стр.121.  Рассказ «Встреча с гадюкой».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Укусы насекомых и защита от них.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Изучить правила защиты от укусов насекомых. </w:t>
            </w:r>
          </w:p>
        </w:tc>
        <w:tc>
          <w:tcPr>
            <w:tcW w:w="733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Защита от укусов насекомых. Кровососущие насекомые. Жалящие насекомые. Клещи. Средства  защиты от нападения насекомых. </w:t>
            </w:r>
            <w:r>
              <w:rPr>
                <w:sz w:val="16"/>
                <w:szCs w:val="16"/>
              </w:rPr>
              <w:t xml:space="preserve">Периоды </w:t>
            </w:r>
            <w:proofErr w:type="gramStart"/>
            <w:r>
              <w:rPr>
                <w:sz w:val="16"/>
                <w:szCs w:val="16"/>
              </w:rPr>
              <w:t>года  активизации</w:t>
            </w:r>
            <w:proofErr w:type="gramEnd"/>
            <w:r>
              <w:rPr>
                <w:sz w:val="16"/>
                <w:szCs w:val="16"/>
              </w:rPr>
              <w:t xml:space="preserve"> клещей. Места наибольшего скопления.  </w:t>
            </w: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и уметь использовать средства защиты от нападения кровососущих насекомых. Знать периоды года и места своего региона, где наиболее часто встречаются клещи.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5.3, задание на стр. 124-125.  Подготовить сообщение «Средства защиты от комаров, мошек, слепней». </w:t>
            </w:r>
            <w:r>
              <w:rPr>
                <w:sz w:val="16"/>
                <w:szCs w:val="16"/>
              </w:rPr>
              <w:t>Заполнить таблицу.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Клещевой энцефалит и его профилактика.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Дать определение – клещевой энцефалит. Изучить правила удаления присосавшегося клеща; правила первой медицинской помощи.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Клещевой энцефалит и его профилактика. Периоды активности клещей. Места их наибольшего распространения. Меры предупреждения заболевания клещевым энцефалитом. Правила удаления присосавшегося клеща и действия, связанные с этим. </w:t>
            </w:r>
            <w:r>
              <w:rPr>
                <w:sz w:val="16"/>
                <w:szCs w:val="16"/>
              </w:rPr>
              <w:t>ПМП. Средства защиты от клещей.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Уметь удалять присосавшегося клеща. Знать правила ПМП; средства защиты от клещей; периоды активности клещей, места распространения. 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5.4, задание на стр.129. Подготовить сообщение.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Модуль 2. 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медицинских знаний и здорового образа жизни (10 часов)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Раздел 5.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 Основы медицинских знаний и оказание первой медицинской помощи (4 часа)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6.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Первая помощь при неотложных состояниях (4 часа)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37" w:type="pct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257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Личная гигиена и оказание первой помощи в природных условиях.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Дать определение – личная гигиена. Сформировать понимание, что соблюдение личной гигиены в походе обеспечивает профилактику различных заболеваний и травм. </w:t>
            </w:r>
            <w:r>
              <w:rPr>
                <w:sz w:val="16"/>
                <w:szCs w:val="16"/>
              </w:rPr>
              <w:t xml:space="preserve">Познакомить с лекарственными растениями и правилами их использования. 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Личная гигиена. Походная аптечка, лекарственные растения. Целебные свойства лекарственных растений.  Правила применения. Вопросы личной гигиены и оказание первой медицинской помощи в природных условиях.</w:t>
            </w: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правила личной гигиены в походных условиях. Знать лекарственные растения; их целебные свойства;  правила применения при оказании ПМП.</w:t>
            </w:r>
          </w:p>
        </w:tc>
        <w:tc>
          <w:tcPr>
            <w:tcW w:w="734" w:type="pct"/>
            <w:gridSpan w:val="2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личной гигиены в походных условиях.</w:t>
            </w:r>
          </w:p>
        </w:tc>
        <w:tc>
          <w:tcPr>
            <w:tcW w:w="376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6.1, задание на стр. 137.               Заполнить таблицу.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37" w:type="pct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57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Оказание первой  помощи при травмах.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умение оказывать ПМП при: ссадинах, потёртостях, ушибе, вывихе и растяжении.</w:t>
            </w:r>
          </w:p>
        </w:tc>
        <w:tc>
          <w:tcPr>
            <w:tcW w:w="73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Ушиб, вывих, растяжение, ссадина, потёртость. Классификация травм. Оказание ПМП при ссадинах и потертостях. </w:t>
            </w:r>
            <w:r w:rsidRPr="00F542AB">
              <w:rPr>
                <w:sz w:val="16"/>
                <w:szCs w:val="16"/>
              </w:rPr>
              <w:t>ПМП при ушибах, вывихах, растяжениях связок.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оказывать ПМП  при: ссадинах, потертостях, ушибе, вывихе и растяжении.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ПМП при: ссадинах, потертостях, ушибе, вывихе и растяжении.</w:t>
            </w:r>
          </w:p>
        </w:tc>
        <w:tc>
          <w:tcPr>
            <w:tcW w:w="376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6.2, задание на стр. 141 – 142.                              Заполнить таблицу.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37" w:type="pct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57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Оказание ПМП при тепловом и солнечном  ударе, отморожении и ожоге.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умение оказывать ПМП при: солнечном и тепловом ударе, отморожении, ожоге.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Солнечный удар. Тепловой удар. Отморожение. Термический ожог. Степени ожога. Оказание ПМП при тепловом и солнечном  ударе, отморожении и ожоге.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оказывать ПМП при: солнечном и тепловом ударе, отморожении, ожоге.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ПМП при: солнечном и тепловом ударе, отморожении, ожоге.</w:t>
            </w:r>
          </w:p>
        </w:tc>
        <w:tc>
          <w:tcPr>
            <w:tcW w:w="376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6.3, задание на стр. 147.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Заполнить таблицу.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37" w:type="pct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57" w:type="pct"/>
            <w:gridSpan w:val="4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Оказание ПМП при укусах змей  и насекомых.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правилами оказания ПМП при укусах змей и насекомых.</w:t>
            </w:r>
          </w:p>
        </w:tc>
        <w:tc>
          <w:tcPr>
            <w:tcW w:w="73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Виды ядовитых змей, обитающих на территории России. Оказание ПМП при укусах змей  и насекомых. </w:t>
            </w:r>
          </w:p>
        </w:tc>
        <w:tc>
          <w:tcPr>
            <w:tcW w:w="690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Уметь оказывать ПМП при укусах насекомых. Знать правила оказания первой помощи при укусах змей. </w:t>
            </w:r>
          </w:p>
        </w:tc>
        <w:tc>
          <w:tcPr>
            <w:tcW w:w="734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4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ПМП при укусах змей и насекомых.</w:t>
            </w:r>
          </w:p>
        </w:tc>
        <w:tc>
          <w:tcPr>
            <w:tcW w:w="376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6.4, задание на стр. 150.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Ответить на вопросы.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>Раздел 4.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здорового образа жизни  (6 часов)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23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7.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Здоровье человека и факторы, на него влияющие (6 часов)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A8203E" w:rsidRDefault="00C856D6" w:rsidP="00397539">
            <w:pPr>
              <w:rPr>
                <w:b/>
                <w:sz w:val="16"/>
                <w:szCs w:val="16"/>
              </w:rPr>
            </w:pPr>
            <w:r w:rsidRPr="00A8203E">
              <w:rPr>
                <w:b/>
                <w:sz w:val="16"/>
                <w:szCs w:val="16"/>
              </w:rPr>
              <w:t>ЗОЖ и профилактика утомления.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Дать определение – здоровый образ жизни. Сформировать умение оценивать свои возможности (умственные и физические) при планировании работы.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1" w:type="pct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Здоровый образ жизни. Утомление. Самочувствие. Субъективные и объективные показатели самоконтроля. </w:t>
            </w:r>
            <w:r>
              <w:rPr>
                <w:sz w:val="16"/>
                <w:szCs w:val="16"/>
              </w:rPr>
              <w:t>Профилактика переутомления.</w:t>
            </w:r>
          </w:p>
        </w:tc>
        <w:tc>
          <w:tcPr>
            <w:tcW w:w="68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определение – здоровый образ жизни. Уметь оценивать свои возможности (умственные и физические) при планировании любой работы. </w:t>
            </w:r>
          </w:p>
        </w:tc>
        <w:tc>
          <w:tcPr>
            <w:tcW w:w="731" w:type="pct"/>
            <w:gridSpan w:val="2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68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7.1, задание на стр. 156.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Ответить на вопрос.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Компьютер и его влияние на здоровье.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Изучить  правила  безопасного использования компьютера. Научить выполнять специальные упражнения для профилактики переутомления при работе за компьютером.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1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Компьютер и его влияние на здоровье. Профилактика переутомления при работе за компьютером. «Гимнастики за компьютером».</w:t>
            </w:r>
          </w:p>
        </w:tc>
        <w:tc>
          <w:tcPr>
            <w:tcW w:w="68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Выполнять гимнастику за компьютером. Знать правила безопасного использования компьютера.</w:t>
            </w:r>
          </w:p>
        </w:tc>
        <w:tc>
          <w:tcPr>
            <w:tcW w:w="731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использования компьютера.</w:t>
            </w:r>
          </w:p>
        </w:tc>
        <w:tc>
          <w:tcPr>
            <w:tcW w:w="368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C856D6" w:rsidRPr="00C856D6" w:rsidRDefault="00C856D6" w:rsidP="00397539">
            <w:pPr>
              <w:jc w:val="both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7.2, задание на стр. 160.</w:t>
            </w:r>
          </w:p>
          <w:p w:rsidR="00C856D6" w:rsidRPr="00C856D6" w:rsidRDefault="00C856D6" w:rsidP="00397539">
            <w:pPr>
              <w:jc w:val="both"/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Выполнить специальные упражнения для глаз и тела. 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Формировать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731" w:type="pct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Влияние неблагоприятной окружающей среды на здоровье человека. Загрязнение воздуха. Загрязнение почв. Загрязнение вод.  </w:t>
            </w:r>
            <w:r>
              <w:rPr>
                <w:sz w:val="16"/>
                <w:szCs w:val="16"/>
              </w:rPr>
              <w:t xml:space="preserve">Вещества, </w:t>
            </w:r>
            <w:proofErr w:type="gramStart"/>
            <w:r>
              <w:rPr>
                <w:sz w:val="16"/>
                <w:szCs w:val="16"/>
              </w:rPr>
              <w:t>которые  повышают</w:t>
            </w:r>
            <w:proofErr w:type="gramEnd"/>
            <w:r>
              <w:rPr>
                <w:sz w:val="16"/>
                <w:szCs w:val="16"/>
              </w:rPr>
              <w:t xml:space="preserve"> сопротивляемость организма вредному воздействию  окружающей среды.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Уметь повышать устойчивость организма к неблагоприятному воздействию внешней среды. Знать, какие вещества повышают сопротивляемость организма вредному воздействию  окружающей среды. </w:t>
            </w:r>
          </w:p>
        </w:tc>
        <w:tc>
          <w:tcPr>
            <w:tcW w:w="731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368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7.3, задание на стр. 164. Подготовить сообщение.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таблицу.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Влияние социальной среды  на развитие  и здоровье человека.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понятиями: социальное развитие человека,  социальная зрелость человека.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основные факторы социальной среды, которые оказывают влияние на социальное развитие человека и формирование его здоровья.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1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Основные факторы социальной среды, которые оказывают влияние на социальное развитие человека и формирование его здоровья.</w:t>
            </w:r>
          </w:p>
        </w:tc>
        <w:tc>
          <w:tcPr>
            <w:tcW w:w="68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определения: социальное развитие человека,  социальная зрелость человека.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1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готовности к осознанному выбору траектории образования на базе ориентировки в многообразном мире профессий.</w:t>
            </w:r>
          </w:p>
        </w:tc>
        <w:tc>
          <w:tcPr>
            <w:tcW w:w="368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7.4, задание на стр. 167.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Письменно задание.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Влияние наркотиков и психоактивных веществ на здоровье человека.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понимание о пагубном воздействии наркотиков и других психоактивных веществ на здоровье человека. </w:t>
            </w:r>
          </w:p>
        </w:tc>
        <w:tc>
          <w:tcPr>
            <w:tcW w:w="731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Наркотики и психоактивные вещества. Влияние наркотиков и психоактивных веществ на здоровье человека. Уголовная ответственность за употребление, хранение и распространение наркотиков и психоактивных веществ. </w:t>
            </w:r>
          </w:p>
        </w:tc>
        <w:tc>
          <w:tcPr>
            <w:tcW w:w="68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пагубное влияние наркотиков и психоактивных веществ на здоровье человека.</w:t>
            </w:r>
          </w:p>
        </w:tc>
        <w:tc>
          <w:tcPr>
            <w:tcW w:w="731" w:type="pct"/>
            <w:gridSpan w:val="2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8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7.5, задание на стр. 173. 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F542AB" w:rsidTr="00397539">
        <w:trPr>
          <w:cantSplit/>
          <w:trHeight w:val="1134"/>
        </w:trPr>
        <w:tc>
          <w:tcPr>
            <w:tcW w:w="143" w:type="pct"/>
            <w:gridSpan w:val="2"/>
          </w:tcPr>
          <w:p w:rsidR="00C856D6" w:rsidRPr="00F542AB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251" w:type="pct"/>
            <w:gridSpan w:val="3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Профилактика употребления наркотиков и психоактивных веществ.</w:t>
            </w:r>
          </w:p>
        </w:tc>
        <w:tc>
          <w:tcPr>
            <w:tcW w:w="128" w:type="pct"/>
          </w:tcPr>
          <w:p w:rsidR="00C856D6" w:rsidRPr="00F542AB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68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четыре правила «Нет  наркотикам». Формировать понимание ценности безопасного образа жизни.</w:t>
            </w:r>
          </w:p>
        </w:tc>
        <w:tc>
          <w:tcPr>
            <w:tcW w:w="731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Профилактика употребления наркотиков и психоактивных веществ.</w:t>
            </w:r>
          </w:p>
        </w:tc>
        <w:tc>
          <w:tcPr>
            <w:tcW w:w="688" w:type="pct"/>
            <w:gridSpan w:val="2"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сказать «нет наркотикам».</w:t>
            </w:r>
          </w:p>
        </w:tc>
        <w:tc>
          <w:tcPr>
            <w:tcW w:w="731" w:type="pct"/>
            <w:gridSpan w:val="2"/>
            <w:vMerge/>
          </w:tcPr>
          <w:p w:rsidR="00C856D6" w:rsidRPr="00F542AB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68" w:type="pct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7.6, задание на стр. 177.</w:t>
            </w:r>
          </w:p>
          <w:p w:rsidR="00C856D6" w:rsidRPr="00F542AB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Ответить на вопросы. </w:t>
            </w:r>
            <w:r>
              <w:rPr>
                <w:sz w:val="16"/>
                <w:szCs w:val="16"/>
              </w:rPr>
              <w:t>Практикум.</w:t>
            </w:r>
          </w:p>
        </w:tc>
      </w:tr>
    </w:tbl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Default="00C856D6" w:rsidP="00C856D6">
      <w:pPr>
        <w:jc w:val="center"/>
        <w:rPr>
          <w:b/>
          <w:sz w:val="18"/>
          <w:szCs w:val="18"/>
        </w:rPr>
      </w:pPr>
    </w:p>
    <w:p w:rsidR="00C856D6" w:rsidRPr="00504240" w:rsidRDefault="002731A8" w:rsidP="00A36DE6">
      <w:pPr>
        <w:rPr>
          <w:b/>
          <w:sz w:val="18"/>
          <w:szCs w:val="18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</w:t>
      </w:r>
      <w:r w:rsidR="00A36DE6">
        <w:rPr>
          <w:b/>
          <w:sz w:val="18"/>
          <w:szCs w:val="18"/>
        </w:rPr>
        <w:t xml:space="preserve"> </w:t>
      </w:r>
      <w:r w:rsidR="00C856D6" w:rsidRPr="00504240">
        <w:rPr>
          <w:b/>
          <w:sz w:val="18"/>
          <w:szCs w:val="18"/>
        </w:rPr>
        <w:t>КАЛЕНДАРНО – ТЕМАТИЧЕСКОЕ ПЛАНИРОВАНИЕ</w:t>
      </w:r>
    </w:p>
    <w:p w:rsidR="00C856D6" w:rsidRPr="00504240" w:rsidRDefault="00C856D6" w:rsidP="00C856D6">
      <w:pPr>
        <w:jc w:val="center"/>
        <w:rPr>
          <w:b/>
          <w:sz w:val="18"/>
          <w:szCs w:val="18"/>
        </w:rPr>
      </w:pPr>
      <w:r w:rsidRPr="00504240">
        <w:rPr>
          <w:b/>
          <w:sz w:val="18"/>
          <w:szCs w:val="18"/>
        </w:rPr>
        <w:t>ПО ОСНОВАМ БЕЗОПАСНОСТИ ЖИЗНЕДЕЯТЕЛЬНОСТИ</w:t>
      </w:r>
    </w:p>
    <w:p w:rsidR="00C856D6" w:rsidRPr="00504240" w:rsidRDefault="00C856D6" w:rsidP="00C856D6">
      <w:pPr>
        <w:jc w:val="center"/>
        <w:rPr>
          <w:b/>
          <w:sz w:val="18"/>
          <w:szCs w:val="18"/>
        </w:rPr>
      </w:pPr>
    </w:p>
    <w:p w:rsidR="00C856D6" w:rsidRPr="00630FD6" w:rsidRDefault="00C856D6" w:rsidP="00C856D6">
      <w:pPr>
        <w:jc w:val="center"/>
        <w:rPr>
          <w:b/>
          <w:sz w:val="16"/>
          <w:szCs w:val="16"/>
        </w:rPr>
      </w:pPr>
      <w:r w:rsidRPr="00630FD6">
        <w:rPr>
          <w:b/>
          <w:sz w:val="16"/>
          <w:szCs w:val="16"/>
        </w:rPr>
        <w:t>7 класс</w:t>
      </w:r>
      <w:r w:rsidRPr="00630FD6">
        <w:rPr>
          <w:b/>
          <w:sz w:val="16"/>
          <w:szCs w:val="16"/>
        </w:rPr>
        <w:tab/>
        <w:t xml:space="preserve"> </w:t>
      </w:r>
    </w:p>
    <w:p w:rsidR="00C856D6" w:rsidRPr="00630FD6" w:rsidRDefault="00C856D6" w:rsidP="00C856D6">
      <w:pPr>
        <w:ind w:left="1416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"/>
        <w:gridCol w:w="361"/>
        <w:gridCol w:w="1517"/>
        <w:gridCol w:w="6"/>
        <w:gridCol w:w="6"/>
        <w:gridCol w:w="384"/>
        <w:gridCol w:w="6"/>
        <w:gridCol w:w="44"/>
        <w:gridCol w:w="1978"/>
        <w:gridCol w:w="6"/>
        <w:gridCol w:w="2153"/>
        <w:gridCol w:w="35"/>
        <w:gridCol w:w="12"/>
        <w:gridCol w:w="1987"/>
        <w:gridCol w:w="35"/>
        <w:gridCol w:w="15"/>
        <w:gridCol w:w="2108"/>
        <w:gridCol w:w="35"/>
        <w:gridCol w:w="18"/>
        <w:gridCol w:w="18"/>
        <w:gridCol w:w="1331"/>
        <w:gridCol w:w="33"/>
        <w:gridCol w:w="18"/>
        <w:gridCol w:w="27"/>
        <w:gridCol w:w="44"/>
        <w:gridCol w:w="1023"/>
        <w:gridCol w:w="33"/>
        <w:gridCol w:w="18"/>
        <w:gridCol w:w="30"/>
        <w:gridCol w:w="50"/>
        <w:gridCol w:w="1082"/>
      </w:tblGrid>
      <w:tr w:rsidR="00C856D6" w:rsidRPr="00630FD6" w:rsidTr="00397539">
        <w:trPr>
          <w:cantSplit/>
          <w:trHeight w:val="356"/>
        </w:trPr>
        <w:tc>
          <w:tcPr>
            <w:tcW w:w="126" w:type="pct"/>
            <w:vMerge w:val="restart"/>
            <w:textDirection w:val="btLr"/>
          </w:tcPr>
          <w:p w:rsidR="00C856D6" w:rsidRPr="00630FD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122" w:type="pct"/>
            <w:vMerge w:val="restart"/>
            <w:textDirection w:val="btLr"/>
          </w:tcPr>
          <w:p w:rsidR="00C856D6" w:rsidRPr="00630FD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13" w:type="pct"/>
            <w:vMerge w:val="restart"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51" w:type="pct"/>
            <w:gridSpan w:val="5"/>
            <w:vMerge w:val="restart"/>
            <w:textDirection w:val="btLr"/>
          </w:tcPr>
          <w:p w:rsidR="00C856D6" w:rsidRPr="00630FD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669" w:type="pct"/>
            <w:vMerge w:val="restart"/>
            <w:vAlign w:val="center"/>
          </w:tcPr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Решаемые проблемы</w:t>
            </w:r>
          </w:p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3" w:type="pct"/>
            <w:gridSpan w:val="16"/>
            <w:vAlign w:val="center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Планируемые результаты (в соответствии с ФГОС)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90" w:type="pct"/>
            <w:gridSpan w:val="5"/>
            <w:vMerge w:val="restart"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ЭОР</w:t>
            </w:r>
          </w:p>
        </w:tc>
        <w:tc>
          <w:tcPr>
            <w:tcW w:w="366" w:type="pct"/>
            <w:vMerge w:val="restart"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Домашнее    задание</w:t>
            </w:r>
          </w:p>
        </w:tc>
      </w:tr>
      <w:tr w:rsidR="00C856D6" w:rsidRPr="00630FD6" w:rsidTr="00397539">
        <w:trPr>
          <w:cantSplit/>
          <w:trHeight w:val="712"/>
        </w:trPr>
        <w:tc>
          <w:tcPr>
            <w:tcW w:w="126" w:type="pct"/>
            <w:vMerge/>
            <w:textDirection w:val="btLr"/>
          </w:tcPr>
          <w:p w:rsidR="00C856D6" w:rsidRPr="00630FD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vMerge/>
            <w:textDirection w:val="btLr"/>
          </w:tcPr>
          <w:p w:rsidR="00C856D6" w:rsidRPr="00630FD6" w:rsidRDefault="00C856D6" w:rsidP="003975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3" w:type="pct"/>
            <w:vMerge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" w:type="pct"/>
            <w:gridSpan w:val="5"/>
            <w:vMerge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vMerge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6" w:type="pct"/>
            <w:gridSpan w:val="4"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689" w:type="pct"/>
            <w:gridSpan w:val="3"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37" w:type="pct"/>
            <w:gridSpan w:val="4"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91" w:type="pct"/>
            <w:gridSpan w:val="5"/>
            <w:vAlign w:val="center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Личностные результаты</w:t>
            </w:r>
          </w:p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gridSpan w:val="5"/>
            <w:vMerge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Модуль 1.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безопасности личности, общества и государства (28 часов)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Раздел 1.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комплексной безопасности (16 часов)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1.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Опасные и чрезвычайные ситуации природного характера (3 часа)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630FD6" w:rsidRDefault="00C856D6" w:rsidP="00397539">
            <w:pPr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Различные природные явления.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Развивать знания обучающихся об  оболочках и сферах Земли. Познакомить с классификацией природных явлений по месту возникновения: геологические, метеорологические, гидрологические, природные, биолого-социальные, космические.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Литосфера, атмосфера, гидросфера, биосфера. Классификация природных явлений по месту возникновения: геологические, метеорологические, гидрологические, природные, биолого-социальные, космические.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Круговороты веществ и энергии.</w:t>
            </w: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определения: литосфера, атмосфера, гидросфера, биосфера. Знать классификацию природных явлений по месту возникновения.</w:t>
            </w:r>
          </w:p>
        </w:tc>
        <w:tc>
          <w:tcPr>
            <w:tcW w:w="737" w:type="pct"/>
            <w:gridSpan w:val="4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1.1, задание на стр. 8. Перечислить  природные явления наиболее характерные для своего региона.  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630FD6" w:rsidRDefault="00C856D6" w:rsidP="00397539">
            <w:pPr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Общая характеристика природных явлений.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 Изучить общую характеристику явлений природного характера.</w:t>
            </w:r>
          </w:p>
        </w:tc>
        <w:tc>
          <w:tcPr>
            <w:tcW w:w="746" w:type="pct"/>
            <w:gridSpan w:val="4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Природные явления геологического, метеорологического, гидрологического, биолого-социального  и космического происхождения. </w:t>
            </w:r>
            <w:r w:rsidRPr="00630FD6">
              <w:rPr>
                <w:sz w:val="16"/>
                <w:szCs w:val="16"/>
              </w:rPr>
              <w:t>Общая характеристика природных явлений.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основные группы опасных природных явлений. 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1.2, задание на стр.15.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Письменное задание.</w:t>
            </w:r>
          </w:p>
        </w:tc>
      </w:tr>
      <w:tr w:rsidR="00C856D6" w:rsidRPr="00630FD6" w:rsidTr="00397539">
        <w:trPr>
          <w:cantSplit/>
          <w:trHeight w:val="1271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 w:rsidRPr="00630FD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Опасные и чрезвычайные ситуации природного характера.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Дать определения: опасная ситуация, стихийное бедствие, чрезвычайная ситуация. 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Опасные и чрезвычайные ситуации. Общие понятия и определения. Опасная ситуация. Стихийное бедствие. Чрезвычайная ситуация.</w:t>
            </w: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соотносить происходящее явление виду чрезвычайной ситуации.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ответственного отношения к учению.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1.3, задание на стр. 21.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trHeight w:val="482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Раздел 2.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Защита населения Российской Федерации от чрезвычайных ситуаций (8 часов)</w:t>
            </w:r>
          </w:p>
        </w:tc>
      </w:tr>
      <w:tr w:rsidR="00C856D6" w:rsidRPr="0019042D" w:rsidTr="00397539">
        <w:trPr>
          <w:trHeight w:val="482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>Тема 2.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Чрезвычайные ситуации геологического происхождения (3 часа)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Землетрясение. Причины возникновения землетрясения и возможные последствия.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 геологических процессах, происходящих в литосфере земли, в результате которых возникают землетрясения. </w:t>
            </w:r>
            <w:r>
              <w:rPr>
                <w:sz w:val="16"/>
                <w:szCs w:val="16"/>
              </w:rPr>
              <w:t xml:space="preserve">Изучить причины землетрясений. 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Геологические процессы, происходящие в литосфере земли, в результате которых возникают землетрясения. Причины землетрясений, классификация землетрясений.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Сейсмически активные районы, очаг, эпицентр, магнитуда и интенсивность землетрясений,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шкала Рихтера. Последствия землетрясений: цунами, наводнения, повреждение и разрушения зданий, выбросы радиоактивных сильнодействующих, ядовитых веществ.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причины землетрясений; сейсмически активные районы России. </w:t>
            </w:r>
            <w:r>
              <w:rPr>
                <w:sz w:val="16"/>
                <w:szCs w:val="16"/>
              </w:rPr>
              <w:t>Уметь определять силу и интенсивность землетрясения по шкале Меркалли.</w:t>
            </w:r>
          </w:p>
        </w:tc>
        <w:tc>
          <w:tcPr>
            <w:tcW w:w="737" w:type="pct"/>
            <w:gridSpan w:val="4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2.1, задание на стр.29-30.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Примеры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крупных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землетрясе-ний.</w:t>
            </w:r>
          </w:p>
          <w:p w:rsidR="00C856D6" w:rsidRPr="00397539" w:rsidRDefault="00C856D6" w:rsidP="00397539">
            <w:pPr>
              <w:rPr>
                <w:sz w:val="16"/>
                <w:szCs w:val="16"/>
                <w:lang w:val="ru-RU"/>
              </w:rPr>
            </w:pPr>
            <w:r w:rsidRPr="00397539">
              <w:rPr>
                <w:sz w:val="16"/>
                <w:szCs w:val="16"/>
                <w:lang w:val="ru-RU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Защита населения от последствий землетрясений.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комплексом мероприятий, проводимых по защите населения от последствий  землетрясений.  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Прогноз землетрясений. Комплекс мероприятий, проводимых по защите населения от последствий  землетрясений в рамках задач, решаемых РСЧС.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комплекс мероприятий, проводимых по защите населения от последствий  землетрясений. </w:t>
            </w:r>
            <w:r>
              <w:rPr>
                <w:sz w:val="16"/>
                <w:szCs w:val="16"/>
              </w:rPr>
              <w:t>Уметь действовать по сигналу «Внимание всем</w:t>
            </w:r>
            <w:proofErr w:type="gramStart"/>
            <w:r>
              <w:rPr>
                <w:sz w:val="16"/>
                <w:szCs w:val="16"/>
              </w:rPr>
              <w:t>!»</w:t>
            </w:r>
            <w:proofErr w:type="gramEnd"/>
          </w:p>
        </w:tc>
        <w:tc>
          <w:tcPr>
            <w:tcW w:w="737" w:type="pct"/>
            <w:gridSpan w:val="4"/>
            <w:vMerge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№ 2.2, задание на стр. 35.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Письменное задание.</w:t>
            </w:r>
          </w:p>
        </w:tc>
      </w:tr>
      <w:tr w:rsidR="00C856D6" w:rsidRPr="00630FD6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Правила безопасного поведения населения  при землетрясении.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правила безопасного поведения при землетрясении  в различных ситуациях.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Основные мероприятия по защите населения от землетрясений и их последствий. Общие меры безопасности для населения, проживающего в сейсмоопасных районах. Правила поведения во время землетрясения в различных ситуациях: если землетрясение застало вас дома, на улице, в школе.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действовать в различных ситуациях: при подготовке к землетрясению, если землетрясение началось; если землетрясение началось неожиданно; после землетрясения.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землетрясения.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2.3, задание на стр. 43-44.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Составить план действий.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630FD6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Расположение вулканов на Земле, извержение вулканов.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расположение вулканов на Земле; причины образования вулканов; типы вулканов.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Вулканы, места их образования.  Извержение вулканов, расположение вулканов на Земле. Причины образования вулканов. Типы вулканов: действующие, дремлющие и потухшие вулканы.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расположение вулканов на Земле; причины образования вулканов; типы вулканов. </w:t>
            </w:r>
            <w:r>
              <w:rPr>
                <w:sz w:val="16"/>
                <w:szCs w:val="16"/>
              </w:rPr>
              <w:t>Уметь находить вулканы на карте.</w:t>
            </w:r>
          </w:p>
        </w:tc>
        <w:tc>
          <w:tcPr>
            <w:tcW w:w="737" w:type="pct"/>
            <w:gridSpan w:val="4"/>
            <w:vMerge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2.4, задание на стр. 51.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Работа по контурной карте.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Последствия извержения вулканов. Защита населения.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 последствиях извержения вулканов. Изучить правила безопасного поведения при угрозе извержения вулкана. </w:t>
            </w:r>
          </w:p>
        </w:tc>
        <w:tc>
          <w:tcPr>
            <w:tcW w:w="746" w:type="pct"/>
            <w:gridSpan w:val="4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Продукты извержения вулканов: лавовые потоки,  вулканические грязевые потоки, твёрдые вулканические продукты, палящая вулканическая туча, вулканические газы. </w:t>
            </w:r>
            <w:r w:rsidRPr="00630FD6">
              <w:rPr>
                <w:sz w:val="16"/>
                <w:szCs w:val="16"/>
              </w:rPr>
              <w:t>Последствия извержения вулканов. Защита населения.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последствия извержения вулканов. Уметь действовать, если поступило сообщение о проснувшемся вулкане.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 и во время извержения вулкана.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2.5, задание на стр. 57.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Подготовить сообщение о вулкане.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810A5E" w:rsidRDefault="00C856D6" w:rsidP="00397539">
            <w:pPr>
              <w:rPr>
                <w:b/>
                <w:sz w:val="16"/>
                <w:szCs w:val="16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Оползни и обвалы, их последствия. </w:t>
            </w:r>
            <w:r>
              <w:rPr>
                <w:b/>
                <w:sz w:val="16"/>
                <w:szCs w:val="16"/>
              </w:rPr>
              <w:t>З</w:t>
            </w:r>
            <w:r w:rsidRPr="00810A5E">
              <w:rPr>
                <w:b/>
                <w:sz w:val="16"/>
                <w:szCs w:val="16"/>
              </w:rPr>
              <w:t>ащита населения.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причинами и последствиями оползней и обвалов. Изучить правила безопасного поведения при угрозе оползней и обвалов. 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Оползни. Причина их возникновения, классификация, последствия. Организация защиты населения от последствий  обвалов.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причины и последствия оползней; обвалов. Уметь действовать при угрозе оползня; обвала. 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1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оползня и обвала.</w:t>
            </w:r>
          </w:p>
        </w:tc>
        <w:tc>
          <w:tcPr>
            <w:tcW w:w="39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66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2.6, задание на стр. 65-66.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Вопросы. Практикум.</w:t>
            </w:r>
          </w:p>
        </w:tc>
      </w:tr>
      <w:tr w:rsidR="00C856D6" w:rsidRPr="0019042D" w:rsidTr="00397539">
        <w:trPr>
          <w:trHeight w:val="444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3.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Чрезвычайные ситуации метеорологического происхождения (2 часа)</w:t>
            </w:r>
          </w:p>
        </w:tc>
      </w:tr>
      <w:tr w:rsidR="00C856D6" w:rsidRPr="00630FD6" w:rsidTr="00397539">
        <w:trPr>
          <w:cantSplit/>
          <w:trHeight w:val="265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об ураганах и бурях; причинах их возникновения; возможных последствиях.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Погода. Ураганы и бури, причина их возникновения, возможные последствия. Циклоны, их  строение, скорость перемещения, циклоны - причина возникновения ураганов и бурь. Последствия ураганов и бурь. Характеристика разрушительной силы ураганов и бурь. Шкала Бофорта, определяющая силу ветра, воздействия ветра на окружающую среду.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причины возникновения; возможные последствия ураганов и бурь. </w:t>
            </w:r>
            <w:r>
              <w:rPr>
                <w:sz w:val="16"/>
                <w:szCs w:val="16"/>
              </w:rPr>
              <w:t>Уметь определять силу ветра по шкале Бофорта.</w:t>
            </w:r>
          </w:p>
        </w:tc>
        <w:tc>
          <w:tcPr>
            <w:tcW w:w="737" w:type="pct"/>
            <w:gridSpan w:val="4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3.1, задание на стр. 74.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1839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 xml:space="preserve">Защита населения от последствий ураганов и бурь. 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         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правила поведения во время ураганов и бурь. Познакомить с заблаговременными и  оперативно-защитными мероприятиями по защите населения от последствий ураганов и бурь.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Способы оповещения об ураганах, бурях, смерчах. Организация наблюдения за состоянием атмосферы. Прогноз возникновения циклонов. Их перемещения и возможные последствия. Заблаговременные предупредительные мероприятия, оперативно- защитные мероприятия. 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профилактические меры по защите населения от последствий ураганов и бурь.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действовать:  после получения сигнала о штормовом предупреждении; при урагане.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возникновения урагана и бури.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3.2, задание на стр. 78.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Написать инструкцию поведения во время бури и урагана.</w:t>
            </w:r>
          </w:p>
        </w:tc>
      </w:tr>
      <w:tr w:rsidR="00C856D6" w:rsidRPr="00630FD6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</w:tcPr>
          <w:p w:rsidR="00C856D6" w:rsidRPr="003E353F" w:rsidRDefault="00C856D6" w:rsidP="00397539">
            <w:pPr>
              <w:rPr>
                <w:b/>
                <w:sz w:val="16"/>
                <w:szCs w:val="16"/>
              </w:rPr>
            </w:pPr>
            <w:r w:rsidRPr="003E353F">
              <w:rPr>
                <w:b/>
                <w:sz w:val="16"/>
                <w:szCs w:val="16"/>
              </w:rPr>
              <w:t>Смерчи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4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Продолжить изучение метеорологических явлений. Дать определение – смерч. </w:t>
            </w:r>
            <w:r>
              <w:rPr>
                <w:sz w:val="16"/>
                <w:szCs w:val="16"/>
              </w:rPr>
              <w:t>Изучить правила поведения при угрозе возникновения смерча.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Смерч, основные понятия  и определения. Характеристика смерча, разрушительная сила смерча и его возможные последствия.</w:t>
            </w: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причины и последствия смерча. Уметь действовать при угрозе смерча и во время смерча.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возникновения смерча.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3.3, задание на стр. 83.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Подготовить сообщение.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4.</w:t>
            </w:r>
          </w:p>
          <w:p w:rsidR="00C856D6" w:rsidRPr="00C856D6" w:rsidRDefault="00C856D6" w:rsidP="0039753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Чрезвычайные ситуации  гидрологического происхождения (5 часов)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Наводнения. Виды наводнений и их причины.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Изучить виды наводнений: половодье, паводок, затор, зажор, ветровой нагон; причины их возникновения.</w:t>
            </w:r>
          </w:p>
        </w:tc>
        <w:tc>
          <w:tcPr>
            <w:tcW w:w="742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Наводнения, классификация: половодье, паводок, затор, зажор, ветровой нагон. Причины. Природные явления гидрологического происхождения, вызывающие наводнения. Наводнения, связанные со стоком воды во время половодья.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виды наводнений: половодье, паводок, затор, зажор, ветровой нагон; причины их возникновения.</w:t>
            </w:r>
          </w:p>
        </w:tc>
        <w:tc>
          <w:tcPr>
            <w:tcW w:w="742" w:type="pct"/>
            <w:gridSpan w:val="5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</w:t>
            </w:r>
            <w:r w:rsidRPr="00C856D6">
              <w:rPr>
                <w:sz w:val="16"/>
                <w:szCs w:val="16"/>
                <w:lang w:val="ru-RU"/>
              </w:rPr>
              <w:lastRenderedPageBreak/>
              <w:t xml:space="preserve">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4.1, задание на стр. 89.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Примеры наводнений в РФ.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Защита населения от последствий наводнений.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об основных мероприятиях, проводимых  по защите населения от последствий наводнений.</w:t>
            </w:r>
          </w:p>
        </w:tc>
        <w:tc>
          <w:tcPr>
            <w:tcW w:w="742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Основные мероприятия, проводимые  по защите населения от последствий наводнений. Прогнозирование наводнений, строительство защитных сооружений, оповещения населения,  организация эвакуации и спасательных работ, подготовка населения к действиям при угрозе и во время наводнения.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основные мероприятия, проводимые  по защите населения от последствий наводнений.</w:t>
            </w:r>
          </w:p>
        </w:tc>
        <w:tc>
          <w:tcPr>
            <w:tcW w:w="742" w:type="pct"/>
            <w:gridSpan w:val="5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4.2, задание на стр. 93.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Письменное задание.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Рекомендации населению по действиям  при угрозе и во время наводнения.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Формировать умение действовать  при угрозе и во время наводнений. Познакомить с основными мероприятиями  по защите населения от наводнений, и их последствий.</w:t>
            </w:r>
          </w:p>
        </w:tc>
        <w:tc>
          <w:tcPr>
            <w:tcW w:w="742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Рекомендации населению по действиям  при угрозе и во время наводнений. Способы оповещения о наводнениях, основные мероприятия по защите населения от наводнений, и их последствий.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Алгоритм действия при угрозе, во время наводнения и после него.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действовать  при угрозе и во время наводнений. Знать основные мероприятия по защите населения от наводнений, и их последствий.</w:t>
            </w:r>
          </w:p>
        </w:tc>
        <w:tc>
          <w:tcPr>
            <w:tcW w:w="742" w:type="pct"/>
            <w:gridSpan w:val="5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4.3, задание на стр. 98.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Практикум. Ответить на вопросы.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6C3DD0" w:rsidRDefault="00C856D6" w:rsidP="00397539">
            <w:pPr>
              <w:rPr>
                <w:b/>
                <w:sz w:val="16"/>
                <w:szCs w:val="16"/>
              </w:rPr>
            </w:pPr>
            <w:r w:rsidRPr="006C3DD0">
              <w:rPr>
                <w:b/>
                <w:sz w:val="16"/>
                <w:szCs w:val="16"/>
              </w:rPr>
              <w:t>Сели и их характеристика.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Дать определение – селевой поток. Изучить причины возникновения селевого потока; его характеристику; последствия.</w:t>
            </w:r>
          </w:p>
        </w:tc>
        <w:tc>
          <w:tcPr>
            <w:tcW w:w="742" w:type="pct"/>
            <w:gridSpan w:val="3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Основные места возникновения селей. Сели и их характеристика, причина возникновения селей. </w:t>
            </w:r>
            <w:r>
              <w:rPr>
                <w:sz w:val="16"/>
                <w:szCs w:val="16"/>
              </w:rPr>
              <w:t>Источники твёрдой составляющей селевого потока; источники водного питания.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районы РФ, на которых образуются селевые бассейны; причины и последствия селевого потока.</w:t>
            </w:r>
          </w:p>
        </w:tc>
        <w:tc>
          <w:tcPr>
            <w:tcW w:w="742" w:type="pct"/>
            <w:gridSpan w:val="5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lastRenderedPageBreak/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4.4, задание на стр. 101.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Подготовить сообщение.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Защита населения от последствий селевых потоков.</w:t>
            </w: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Формировать умение действовать при угрозе и во время селевого потока. </w:t>
            </w:r>
            <w:r>
              <w:rPr>
                <w:sz w:val="16"/>
                <w:szCs w:val="16"/>
              </w:rPr>
              <w:t xml:space="preserve">Изучить способы защиты от последствий селевых потоков. </w:t>
            </w:r>
          </w:p>
        </w:tc>
        <w:tc>
          <w:tcPr>
            <w:tcW w:w="742" w:type="pct"/>
            <w:gridSpan w:val="3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Способы оповещения об угрозе схода  селей. Защита населения от селевых потоков. Организационно-хозяйственные, охранно-ограничительные меры. Строительство противоселевых инженерных и гидротехнических сооружений. </w:t>
            </w:r>
            <w:r w:rsidRPr="00630FD6">
              <w:rPr>
                <w:sz w:val="16"/>
                <w:szCs w:val="16"/>
              </w:rPr>
              <w:t>Рекомендации населению, проживающему в селеопасных районах.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действовать угрозе и во время селя.  Знать способы защиты  от последствий селевых потоков.</w:t>
            </w:r>
          </w:p>
        </w:tc>
        <w:tc>
          <w:tcPr>
            <w:tcW w:w="742" w:type="pct"/>
            <w:gridSpan w:val="5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возникновения селя.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4.5, задание на стр.104.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Порядок поведения при угрозе возникновения селя. 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A35AF4" w:rsidRDefault="00C856D6" w:rsidP="00397539">
            <w:pPr>
              <w:rPr>
                <w:b/>
                <w:sz w:val="16"/>
                <w:szCs w:val="16"/>
              </w:rPr>
            </w:pPr>
            <w:r w:rsidRPr="00A35AF4">
              <w:rPr>
                <w:b/>
                <w:sz w:val="16"/>
                <w:szCs w:val="16"/>
              </w:rPr>
              <w:t>Цунами и их характеристика.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 природном явлении – цунами. Познакомить с причинами и последствиями цунами.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Общая характеристика цунами, причина их возникновения, возможные последствия.</w:t>
            </w: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Знать</w:t>
            </w:r>
            <w:r w:rsidRPr="00C856D6">
              <w:rPr>
                <w:sz w:val="16"/>
                <w:szCs w:val="16"/>
                <w:lang w:val="ru-RU"/>
              </w:rPr>
              <w:t xml:space="preserve"> причины и последствия цунами.</w:t>
            </w:r>
          </w:p>
        </w:tc>
        <w:tc>
          <w:tcPr>
            <w:tcW w:w="742" w:type="pct"/>
            <w:gridSpan w:val="5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4.6, задание на стр. 109.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Примеры цунами  </w:t>
            </w:r>
            <w:r>
              <w:rPr>
                <w:sz w:val="16"/>
                <w:szCs w:val="16"/>
              </w:rPr>
              <w:t>XXI</w:t>
            </w:r>
            <w:r w:rsidRPr="00C856D6">
              <w:rPr>
                <w:sz w:val="16"/>
                <w:szCs w:val="16"/>
                <w:lang w:val="ru-RU"/>
              </w:rPr>
              <w:t xml:space="preserve"> века.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A35AF4" w:rsidRDefault="00C856D6" w:rsidP="00397539">
            <w:pPr>
              <w:rPr>
                <w:b/>
                <w:sz w:val="16"/>
                <w:szCs w:val="16"/>
              </w:rPr>
            </w:pPr>
            <w:r w:rsidRPr="00A35AF4">
              <w:rPr>
                <w:b/>
                <w:sz w:val="16"/>
                <w:szCs w:val="16"/>
              </w:rPr>
              <w:t>Защита населения от цунами.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Изучить правила безопасного поведения во время цунами;  после него. </w:t>
            </w:r>
          </w:p>
        </w:tc>
        <w:tc>
          <w:tcPr>
            <w:tcW w:w="742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Организация защиты населения от последствий цунами. Подготовка населения к безопасному поведению при угрозе возникновения цунами, во время цунами и после него.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Уметь действовать во </w:t>
            </w:r>
            <w:r w:rsidRPr="00C856D6">
              <w:rPr>
                <w:sz w:val="16"/>
                <w:szCs w:val="16"/>
                <w:lang w:val="ru-RU"/>
              </w:rPr>
              <w:t>время цунами, после него. Знать, как подготовиться к цунами.</w:t>
            </w:r>
          </w:p>
        </w:tc>
        <w:tc>
          <w:tcPr>
            <w:tcW w:w="742" w:type="pct"/>
            <w:gridSpan w:val="5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возникновения цунами.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4.7, задание на стр. 113.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Составить план личной безопасности во время цунами.</w:t>
            </w:r>
          </w:p>
        </w:tc>
      </w:tr>
      <w:tr w:rsidR="00C856D6" w:rsidRPr="00630FD6" w:rsidTr="00397539">
        <w:trPr>
          <w:cantSplit/>
          <w:trHeight w:val="1134"/>
        </w:trPr>
        <w:tc>
          <w:tcPr>
            <w:tcW w:w="126" w:type="pct"/>
          </w:tcPr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A35AF4" w:rsidRDefault="00C856D6" w:rsidP="00397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Снежные лавины.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понятием – лавина. Сформировать представление о защите населения от последствий лавин. </w:t>
            </w:r>
            <w:r>
              <w:rPr>
                <w:sz w:val="16"/>
                <w:szCs w:val="16"/>
              </w:rPr>
              <w:t>Изучить правила поведения в лавиноопасных зонах.</w:t>
            </w:r>
          </w:p>
        </w:tc>
        <w:tc>
          <w:tcPr>
            <w:tcW w:w="742" w:type="pct"/>
            <w:gridSpan w:val="3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Лавина. Лавиноопасная зона. Защитные сооружения: барьер из брёвен, земляной уступ, каменная стена, барьер из кольев. </w:t>
            </w:r>
            <w:r>
              <w:rPr>
                <w:sz w:val="16"/>
                <w:szCs w:val="16"/>
              </w:rPr>
              <w:t>Лавиноопасные районы России. Правила поведения в лавиноопасных зонах.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C856D6" w:rsidRDefault="00C856D6" w:rsidP="00397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 xml:space="preserve">Уметь действовать в лавиноопасных зонах. </w:t>
            </w:r>
            <w:r>
              <w:rPr>
                <w:color w:val="000000"/>
                <w:sz w:val="16"/>
                <w:szCs w:val="16"/>
              </w:rPr>
              <w:t>Знать лавиноопасные районы РФ.</w:t>
            </w:r>
          </w:p>
        </w:tc>
        <w:tc>
          <w:tcPr>
            <w:tcW w:w="742" w:type="pct"/>
            <w:gridSpan w:val="5"/>
            <w:vMerge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возникновения снежной лавины.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color w:val="000000"/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4.8, задание на стр. 117-118.</w:t>
            </w:r>
          </w:p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  <w:p w:rsidR="00C856D6" w:rsidRDefault="00C856D6" w:rsidP="00397539">
            <w:pPr>
              <w:rPr>
                <w:sz w:val="16"/>
                <w:szCs w:val="16"/>
              </w:rPr>
            </w:pP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5.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Природные пожары чрезвычайные ситуации биолого-социального происхождения (3 часа)</w:t>
            </w:r>
          </w:p>
        </w:tc>
      </w:tr>
      <w:tr w:rsidR="00C856D6" w:rsidRPr="00630FD6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Лесные и торфяные пожары и их характеристика.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 лесных и торфяных пожарах. Изучить последствия лесных и торфяных пожаров для населения  и окружающей среды.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Лесные и торфяные пожары, виды пожаров, классификация лесных пожаров. Пожароопасный сезон. Последствия лесных  и торфяных пожаров для населения  и окружающей среды.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регионы России, наиболее подверженные возникновению лесных пожаров на лесных площадях. </w:t>
            </w:r>
            <w:r>
              <w:rPr>
                <w:sz w:val="16"/>
                <w:szCs w:val="16"/>
              </w:rPr>
              <w:t>Уметь соблюдать меры пожарной безопасности в лесу.</w:t>
            </w:r>
          </w:p>
        </w:tc>
        <w:tc>
          <w:tcPr>
            <w:tcW w:w="737" w:type="pct"/>
            <w:gridSpan w:val="4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</w:t>
            </w:r>
            <w:r w:rsidRPr="00C856D6">
              <w:rPr>
                <w:sz w:val="16"/>
                <w:szCs w:val="16"/>
                <w:lang w:val="ru-RU"/>
              </w:rPr>
              <w:lastRenderedPageBreak/>
              <w:t xml:space="preserve">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5.1, задание на стр. 124. 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630FD6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Профилактика лесных и торфяных пожаров, защита населения.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Формировать умение действовать при угрозе и во время возникновения пожара в лесу. </w:t>
            </w:r>
            <w:r>
              <w:rPr>
                <w:sz w:val="16"/>
                <w:szCs w:val="16"/>
              </w:rPr>
              <w:t>Изучить правила безопасного поведения в лесу; способы тушения пожара.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Профилактика лесных и торфяных пожаров, защита населения. Общие рекомендации по безопасному поведению при нахождении вблизи очага пожара в лесу. Понятия о способах тушения лесных пожаров (непосредственное тушение огня, косвенное тушение)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Основные мероприятия по защите населения от лесных и торфяных пожаров.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 способы  тушения небольшого пожара в лесу.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соблюдать правила безопасного поведения при угрозе возникновения и во время пожара в лесу.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безопасного поведения при угрозе и во время возникновения лесного и торфяного пожара.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5.2, задание на стр. 130-131.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Записать меры пожарной безопасности в лесу. </w:t>
            </w: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Инфекционная заболеваемость людей и защита населения.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об инфекционных болезнях; защите населения. </w:t>
            </w:r>
            <w:r>
              <w:rPr>
                <w:sz w:val="16"/>
                <w:szCs w:val="16"/>
              </w:rPr>
              <w:t>Изучить способы передачи инфекции; пути распространения.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Эпидемия, инфекционные болезни. Патогенность. Способы передачи инфекции. Пути распространения. Эпидемия, ее характеристика, опасность для населения. Эпидемический процесс и факторы, его определяющие. Противоэпидемические  мероприятия и защита населения.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 Соблюдать правила личной гигиены для профилактики инфекционных заболеваний.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Знать инфекционные болезни; пути распространения инфекции.</w:t>
            </w:r>
          </w:p>
        </w:tc>
        <w:tc>
          <w:tcPr>
            <w:tcW w:w="737" w:type="pct"/>
            <w:gridSpan w:val="4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личной гигиены. 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5.3, задание на стр. 139.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Вопросы. Практикум.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</w:tr>
      <w:tr w:rsidR="00C856D6" w:rsidRPr="0019042D" w:rsidTr="00397539">
        <w:trPr>
          <w:cantSplit/>
          <w:trHeight w:val="1683"/>
        </w:trPr>
        <w:tc>
          <w:tcPr>
            <w:tcW w:w="126" w:type="pct"/>
          </w:tcPr>
          <w:p w:rsidR="00C856D6" w:rsidRPr="00630FD6" w:rsidRDefault="00C856D6" w:rsidP="003975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55263C" w:rsidRDefault="00C856D6" w:rsidP="00397539">
            <w:pPr>
              <w:rPr>
                <w:b/>
                <w:sz w:val="16"/>
                <w:szCs w:val="16"/>
              </w:rPr>
            </w:pPr>
            <w:r w:rsidRPr="0055263C">
              <w:rPr>
                <w:b/>
                <w:sz w:val="16"/>
                <w:szCs w:val="16"/>
              </w:rPr>
              <w:t>Эпизоотии и эпифитотии.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4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понятиями – эпизоотии, эпифитотии.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Изучить противоэпизоотические и противоэпифитотические мероприятия. </w:t>
            </w:r>
          </w:p>
        </w:tc>
        <w:tc>
          <w:tcPr>
            <w:tcW w:w="746" w:type="pct"/>
            <w:gridSpan w:val="4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Эпизоотия, эпифитотия. Инфекционные болезни животных и растений. </w:t>
            </w:r>
            <w:r w:rsidRPr="00630FD6">
              <w:rPr>
                <w:sz w:val="16"/>
                <w:szCs w:val="16"/>
              </w:rPr>
              <w:t>Причина их возникновения, краткая характеристика.  Противоэпизоотические и противоэпифитотические мероприятия.</w:t>
            </w:r>
          </w:p>
        </w:tc>
        <w:tc>
          <w:tcPr>
            <w:tcW w:w="689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понятия: эпизоотии, эпифитотии.</w:t>
            </w:r>
          </w:p>
        </w:tc>
        <w:tc>
          <w:tcPr>
            <w:tcW w:w="737" w:type="pct"/>
            <w:gridSpan w:val="4"/>
            <w:vMerge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88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83" w:type="pct"/>
            <w:gridSpan w:val="2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5.4, задание на стр. 142.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Ответить письменно на вопросы.</w:t>
            </w:r>
          </w:p>
        </w:tc>
      </w:tr>
      <w:tr w:rsidR="00C856D6" w:rsidRPr="0019042D" w:rsidTr="00397539">
        <w:trPr>
          <w:cantSplit/>
          <w:trHeight w:val="448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>Раздел 3.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противодействия терроризму и экстремизму в Российской Федерации (4 часа)</w:t>
            </w:r>
          </w:p>
        </w:tc>
      </w:tr>
      <w:tr w:rsidR="00C856D6" w:rsidRPr="0019042D" w:rsidTr="00397539">
        <w:trPr>
          <w:cantSplit/>
          <w:trHeight w:val="470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6.</w:t>
            </w:r>
          </w:p>
          <w:p w:rsidR="00C856D6" w:rsidRPr="00C856D6" w:rsidRDefault="00C856D6" w:rsidP="00397539">
            <w:pPr>
              <w:jc w:val="center"/>
              <w:rPr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Духовно-нравственные основы противодействия терроризму и экстремизму  (3 часа)</w:t>
            </w:r>
          </w:p>
        </w:tc>
      </w:tr>
      <w:tr w:rsidR="00C856D6" w:rsidRPr="00630FD6" w:rsidTr="00397539">
        <w:trPr>
          <w:cantSplit/>
          <w:trHeight w:val="1134"/>
        </w:trPr>
        <w:tc>
          <w:tcPr>
            <w:tcW w:w="126" w:type="pct"/>
          </w:tcPr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130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Сформировать представление о терроризме и экстремизме. Формировать антиэкстремистское и антитеррористическое мышление, потребность соблюдать нормы здорового образа жизни. </w:t>
            </w:r>
          </w:p>
        </w:tc>
        <w:tc>
          <w:tcPr>
            <w:tcW w:w="746" w:type="pct"/>
            <w:gridSpan w:val="4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Терроризм. Экстремизм. Политический, криминальный, националистический, технологический, ядерный терроризм.  Кибертерроризм. Факторы и социальные явления, способствующие вовлечению человека в террористическую деятельность. </w:t>
            </w:r>
            <w:r>
              <w:rPr>
                <w:sz w:val="16"/>
                <w:szCs w:val="16"/>
              </w:rPr>
              <w:t xml:space="preserve">Типы темперамента человека. Телефонный терроризм. Уголовная ответственность. 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факторы и социальные явления, способствующие вовлечению человека в террористическую деятельность. </w:t>
            </w:r>
            <w:r>
              <w:rPr>
                <w:sz w:val="16"/>
                <w:szCs w:val="16"/>
              </w:rPr>
              <w:t>Знать уголовную ответственность за телефонный терроризм.</w:t>
            </w:r>
          </w:p>
        </w:tc>
        <w:tc>
          <w:tcPr>
            <w:tcW w:w="731" w:type="pct"/>
            <w:gridSpan w:val="3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3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Формирование нравственных чувств и нравственного поведения. Формироваие антиэкстремистс-кого  и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антитеррористи-ческого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 мышления.</w:t>
            </w: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93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 6.1, задание на стр. 154-155.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Ответить на вопросы.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1134"/>
        </w:trPr>
        <w:tc>
          <w:tcPr>
            <w:tcW w:w="126" w:type="pct"/>
          </w:tcPr>
          <w:p w:rsidR="00C856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130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Доказать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856D6">
              <w:rPr>
                <w:sz w:val="16"/>
                <w:szCs w:val="16"/>
                <w:lang w:val="ru-RU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746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Нравственная позиция в формировании антитеррористического поведения. Нравственность. Жизненные ориентиры. Нравственная позиция. Профилактика вредных привычек. Профилактика террористической деятельности.</w:t>
            </w:r>
          </w:p>
        </w:tc>
        <w:tc>
          <w:tcPr>
            <w:tcW w:w="689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строить дальнейшую индивидуальную траекторию образования и нравственного поведения.</w:t>
            </w:r>
          </w:p>
        </w:tc>
        <w:tc>
          <w:tcPr>
            <w:tcW w:w="731" w:type="pct"/>
            <w:gridSpan w:val="3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3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Формирование нравственных чувств и нравственного поведения. Формироваие антиэкстремистс-кого  и </w:t>
            </w:r>
            <w:proofErr w:type="gramStart"/>
            <w:r w:rsidRPr="00C856D6">
              <w:rPr>
                <w:sz w:val="16"/>
                <w:szCs w:val="16"/>
                <w:lang w:val="ru-RU"/>
              </w:rPr>
              <w:t>антитеррористи-ческого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 мышления.</w:t>
            </w: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93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6.2, задание на стр. 167-168.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Письменное задание.</w:t>
            </w:r>
          </w:p>
        </w:tc>
      </w:tr>
      <w:tr w:rsidR="00C856D6" w:rsidRPr="0019042D" w:rsidTr="00397539">
        <w:trPr>
          <w:cantSplit/>
          <w:trHeight w:val="427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Модуль 2.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медицинских знаний и здорового образа жизни (10 часов)</w:t>
            </w:r>
          </w:p>
        </w:tc>
      </w:tr>
      <w:tr w:rsidR="00C856D6" w:rsidRPr="0019042D" w:rsidTr="00397539">
        <w:trPr>
          <w:cantSplit/>
          <w:trHeight w:val="427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>Раздел 4.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здорового образа жизни (3 часа)</w:t>
            </w:r>
          </w:p>
        </w:tc>
      </w:tr>
      <w:tr w:rsidR="00C856D6" w:rsidRPr="0019042D" w:rsidTr="00397539">
        <w:trPr>
          <w:cantSplit/>
          <w:trHeight w:val="427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7.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Здоровый образ жизни и его значение для гармоничного развития человека (3 часа)</w:t>
            </w:r>
          </w:p>
        </w:tc>
      </w:tr>
      <w:tr w:rsidR="00C856D6" w:rsidRPr="00A36DE6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</w:tcPr>
          <w:p w:rsidR="00C856D6" w:rsidRPr="0027359E" w:rsidRDefault="00C856D6" w:rsidP="00397539">
            <w:pPr>
              <w:rPr>
                <w:b/>
                <w:sz w:val="16"/>
                <w:szCs w:val="16"/>
              </w:rPr>
            </w:pPr>
            <w:r w:rsidRPr="0027359E">
              <w:rPr>
                <w:b/>
                <w:sz w:val="16"/>
                <w:szCs w:val="16"/>
              </w:rPr>
              <w:t>Психологическая уравновешенность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Познакомить с понятием – психологическая уравновешенность. </w:t>
            </w:r>
            <w:r>
              <w:rPr>
                <w:sz w:val="16"/>
                <w:szCs w:val="16"/>
              </w:rPr>
              <w:t xml:space="preserve">Формировать нравственное поведение.  </w:t>
            </w:r>
          </w:p>
        </w:tc>
        <w:tc>
          <w:tcPr>
            <w:tcW w:w="742" w:type="pct"/>
            <w:gridSpan w:val="3"/>
          </w:tcPr>
          <w:p w:rsidR="00C856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Психологическая уравновешенность, ее значение в формировании системы здорового образа жизни и обеспечения личной безопасности. </w:t>
            </w:r>
            <w:r w:rsidRPr="00630FD6">
              <w:rPr>
                <w:sz w:val="16"/>
                <w:szCs w:val="16"/>
              </w:rPr>
              <w:t>Качества, необходимые для повышения уровня психологической уравновешенности.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Знать, какие качества нужно воспитывать в себе, чтобы повысить психологическую уравновешенность. </w:t>
            </w:r>
            <w:r>
              <w:rPr>
                <w:sz w:val="16"/>
                <w:szCs w:val="16"/>
              </w:rPr>
              <w:t>Уметь воспитывать в себе нравственные качества.</w:t>
            </w:r>
          </w:p>
        </w:tc>
        <w:tc>
          <w:tcPr>
            <w:tcW w:w="730" w:type="pct"/>
            <w:gridSpan w:val="3"/>
            <w:vMerge w:val="restart"/>
          </w:tcPr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proofErr w:type="gramStart"/>
            <w:r w:rsidRPr="002402B6">
              <w:rPr>
                <w:b/>
                <w:sz w:val="16"/>
                <w:szCs w:val="16"/>
              </w:rPr>
              <w:t>Регулятивные</w:t>
            </w:r>
            <w:proofErr w:type="gramEnd"/>
            <w:r w:rsidRPr="002402B6">
              <w:rPr>
                <w:b/>
                <w:sz w:val="16"/>
                <w:szCs w:val="16"/>
              </w:rPr>
              <w:t>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C856D6" w:rsidRPr="002402B6" w:rsidRDefault="00C856D6" w:rsidP="00397539">
            <w:pPr>
              <w:pStyle w:val="a4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C856D6" w:rsidRPr="002402B6" w:rsidRDefault="00C856D6" w:rsidP="00397539">
            <w:pPr>
              <w:pStyle w:val="a4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3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нравственных чувств и нравственного поведения.</w:t>
            </w: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99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 7.1, задание на стр. 175.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sz w:val="16"/>
                <w:szCs w:val="16"/>
                <w:lang w:val="ru-RU"/>
              </w:rPr>
              <w:t>Психологичес-кий</w:t>
            </w:r>
            <w:proofErr w:type="gramEnd"/>
            <w:r w:rsidRPr="00C856D6">
              <w:rPr>
                <w:sz w:val="16"/>
                <w:szCs w:val="16"/>
                <w:lang w:val="ru-RU"/>
              </w:rPr>
              <w:t xml:space="preserve"> тест.</w:t>
            </w:r>
          </w:p>
        </w:tc>
      </w:tr>
      <w:tr w:rsidR="00C856D6" w:rsidRPr="0019042D" w:rsidTr="00397539">
        <w:trPr>
          <w:cantSplit/>
          <w:trHeight w:val="1683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Стресс и его влияние на человека.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Сформировать представление о пагубном влиянии стресса на здоровье человека.</w:t>
            </w:r>
          </w:p>
        </w:tc>
        <w:tc>
          <w:tcPr>
            <w:tcW w:w="742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Стресс. Общие понятия и определения стресса. Стресс и стадии развития общего адаптационного синдрома. </w:t>
            </w:r>
            <w:r w:rsidRPr="00630FD6">
              <w:rPr>
                <w:sz w:val="16"/>
                <w:szCs w:val="16"/>
              </w:rPr>
              <w:t>Влияния стресс</w:t>
            </w:r>
            <w:r>
              <w:rPr>
                <w:sz w:val="16"/>
                <w:szCs w:val="16"/>
              </w:rPr>
              <w:t>а</w:t>
            </w:r>
            <w:r w:rsidRPr="00630FD6">
              <w:rPr>
                <w:sz w:val="16"/>
                <w:szCs w:val="16"/>
              </w:rPr>
              <w:t xml:space="preserve"> на состояни</w:t>
            </w:r>
            <w:r>
              <w:rPr>
                <w:sz w:val="16"/>
                <w:szCs w:val="16"/>
              </w:rPr>
              <w:t>е</w:t>
            </w:r>
            <w:r w:rsidRPr="00630FD6">
              <w:rPr>
                <w:sz w:val="16"/>
                <w:szCs w:val="16"/>
              </w:rPr>
              <w:t xml:space="preserve"> здоровья человека.</w:t>
            </w: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контролировать свои эмоции. Знать о пагубном влиянии стресса на здоровье человека.</w:t>
            </w:r>
          </w:p>
        </w:tc>
        <w:tc>
          <w:tcPr>
            <w:tcW w:w="730" w:type="pct"/>
            <w:gridSpan w:val="3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3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нравственных чувств и нравственного поведения.</w:t>
            </w: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99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7.2, задание на стр. 179.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Сообщение «Влияние стресса на состояние здоровья человека».</w:t>
            </w:r>
          </w:p>
        </w:tc>
      </w:tr>
      <w:tr w:rsidR="00C856D6" w:rsidRPr="00630FD6" w:rsidTr="00397539">
        <w:trPr>
          <w:cantSplit/>
          <w:trHeight w:val="113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2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32" w:type="pct"/>
            <w:gridSpan w:val="2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6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Познакомить с особенностями  развития организма человека в подростковом возрасте.</w:t>
            </w:r>
          </w:p>
        </w:tc>
        <w:tc>
          <w:tcPr>
            <w:tcW w:w="742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Соблюдать правила личной гигиены. Знать особенности развития организма человека в подростковом возрасте.</w:t>
            </w:r>
          </w:p>
        </w:tc>
        <w:tc>
          <w:tcPr>
            <w:tcW w:w="730" w:type="pct"/>
            <w:gridSpan w:val="3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3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399" w:type="pct"/>
            <w:gridSpan w:val="4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7.3, задание на стр. 182.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lastRenderedPageBreak/>
              <w:t>Раздел 5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Основы медицинских знаний и оказание первой помощи (4 часа)</w:t>
            </w:r>
          </w:p>
        </w:tc>
      </w:tr>
      <w:tr w:rsidR="00C856D6" w:rsidRPr="0019042D" w:rsidTr="00397539">
        <w:trPr>
          <w:trHeight w:val="445"/>
        </w:trPr>
        <w:tc>
          <w:tcPr>
            <w:tcW w:w="5000" w:type="pct"/>
            <w:gridSpan w:val="31"/>
          </w:tcPr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Тема 8.</w:t>
            </w:r>
          </w:p>
          <w:p w:rsidR="00C856D6" w:rsidRPr="00C856D6" w:rsidRDefault="00C856D6" w:rsidP="0039753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Первая помощь  при неотложных состояниях (4 часа)</w:t>
            </w:r>
          </w:p>
        </w:tc>
      </w:tr>
      <w:tr w:rsidR="00C856D6" w:rsidRPr="00630FD6" w:rsidTr="00397539">
        <w:trPr>
          <w:cantSplit/>
          <w:trHeight w:val="963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Общие правила оказания первой помощи.</w:t>
            </w:r>
          </w:p>
        </w:tc>
        <w:tc>
          <w:tcPr>
            <w:tcW w:w="130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Формировать умение оказывать первую помощь пострадавшему. </w:t>
            </w:r>
          </w:p>
        </w:tc>
        <w:tc>
          <w:tcPr>
            <w:tcW w:w="728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Доврачебной помощи, первая врачебная помощь. Общие понятия и определения ПМП.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действий.</w:t>
            </w: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быстро вызывать бригаду скорой помощи. Знать порядок действий первой помощи.</w:t>
            </w:r>
          </w:p>
        </w:tc>
        <w:tc>
          <w:tcPr>
            <w:tcW w:w="730" w:type="pct"/>
            <w:gridSpan w:val="3"/>
            <w:vMerge w:val="restar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Регулятивные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целеполагание, планирование, самоконтроль, самооценка. 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proofErr w:type="gramStart"/>
            <w:r w:rsidRPr="00C856D6">
              <w:rPr>
                <w:b/>
                <w:sz w:val="16"/>
                <w:szCs w:val="16"/>
                <w:lang w:val="ru-RU"/>
              </w:rPr>
              <w:t>Познавательные</w:t>
            </w:r>
            <w:proofErr w:type="gramEnd"/>
            <w:r w:rsidRPr="00C856D6">
              <w:rPr>
                <w:b/>
                <w:sz w:val="16"/>
                <w:szCs w:val="16"/>
                <w:lang w:val="ru-RU"/>
              </w:rPr>
              <w:t>:</w:t>
            </w:r>
            <w:r w:rsidRPr="00C856D6">
              <w:rPr>
                <w:sz w:val="16"/>
                <w:szCs w:val="16"/>
                <w:lang w:val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856D6">
              <w:rPr>
                <w:b/>
                <w:sz w:val="16"/>
                <w:szCs w:val="16"/>
                <w:lang w:val="ru-RU"/>
              </w:rPr>
              <w:t xml:space="preserve">Коммуникативные: </w:t>
            </w:r>
            <w:r w:rsidRPr="00C856D6">
              <w:rPr>
                <w:sz w:val="16"/>
                <w:szCs w:val="16"/>
                <w:lang w:val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  <w:r w:rsidRPr="002402B6">
              <w:rPr>
                <w:sz w:val="16"/>
                <w:szCs w:val="16"/>
              </w:rPr>
              <w:t>Аргументация своего мнения и позиция в коммуникации.</w:t>
            </w:r>
          </w:p>
        </w:tc>
        <w:tc>
          <w:tcPr>
            <w:tcW w:w="474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Формирование понимания ценности безопасного образа жизни.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410" w:type="pct"/>
            <w:gridSpan w:val="5"/>
          </w:tcPr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8.1, задание на стр. 186. 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19042D" w:rsidTr="00397539">
        <w:trPr>
          <w:cantSplit/>
          <w:trHeight w:val="2265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Оказание первой помощи при наружном кровотечении.</w:t>
            </w:r>
          </w:p>
        </w:tc>
        <w:tc>
          <w:tcPr>
            <w:tcW w:w="130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Формировать умение оказывать ПМП при различных видах кровотечений.</w:t>
            </w:r>
          </w:p>
        </w:tc>
        <w:tc>
          <w:tcPr>
            <w:tcW w:w="728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Наружное кровотечение. Артериальное, венозное. Оказание первой медицинской помощи при наружном кровотечении.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Первая помощь при незначительных ранах; при сильном кровотечении. </w:t>
            </w:r>
            <w:r>
              <w:rPr>
                <w:sz w:val="16"/>
                <w:szCs w:val="16"/>
              </w:rPr>
              <w:t>Точки пальцевого прижатия артерий. Способы остановки артериального кровотечения.</w:t>
            </w:r>
          </w:p>
        </w:tc>
        <w:tc>
          <w:tcPr>
            <w:tcW w:w="688" w:type="pct"/>
            <w:gridSpan w:val="3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способы остановки артериального кровотечения; точки пальцевого прижатия артерий. </w:t>
            </w:r>
            <w:r>
              <w:rPr>
                <w:sz w:val="16"/>
                <w:szCs w:val="16"/>
              </w:rPr>
              <w:t>Уметь оказывать ПМП при капиллярном, венозном, артериальном кровотечении.</w:t>
            </w:r>
          </w:p>
        </w:tc>
        <w:tc>
          <w:tcPr>
            <w:tcW w:w="730" w:type="pct"/>
            <w:gridSpan w:val="3"/>
            <w:vMerge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474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Усвоение правил оказания ПМП при капиллярном, венозном, артериальном кровотечении. </w:t>
            </w: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410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№ 8.2, задание на стр. 192.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Практикум.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Сообщение «Метод пальцевого прижатия артерий».</w:t>
            </w:r>
          </w:p>
        </w:tc>
      </w:tr>
      <w:tr w:rsidR="00C856D6" w:rsidRPr="00630FD6" w:rsidTr="00397539">
        <w:trPr>
          <w:cantSplit/>
          <w:trHeight w:val="1933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C856D6" w:rsidRDefault="00C856D6" w:rsidP="00397539">
            <w:pPr>
              <w:rPr>
                <w:b/>
                <w:sz w:val="16"/>
                <w:szCs w:val="16"/>
                <w:lang w:val="ru-RU"/>
              </w:rPr>
            </w:pPr>
            <w:r w:rsidRPr="00C856D6">
              <w:rPr>
                <w:b/>
                <w:sz w:val="16"/>
                <w:szCs w:val="16"/>
                <w:lang w:val="ru-RU"/>
              </w:rPr>
              <w:t>Оказание первой помощи при ушибах и переломах.</w:t>
            </w:r>
          </w:p>
        </w:tc>
        <w:tc>
          <w:tcPr>
            <w:tcW w:w="130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88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Формировать умение оказывать ПМП при ушибе и переломе.</w:t>
            </w:r>
          </w:p>
        </w:tc>
        <w:tc>
          <w:tcPr>
            <w:tcW w:w="728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Ушиб, перелом. Оказание первой медицинской помощи при ушибах и переломах. Наложение косыночной повязки на плечо, плечевой сустав, голеностопный сустав. Повязка при травме плечевого сустава. </w:t>
            </w:r>
            <w:r>
              <w:rPr>
                <w:sz w:val="16"/>
                <w:szCs w:val="16"/>
              </w:rPr>
              <w:t>ПМП при травме голеностопного сустава.</w:t>
            </w: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накладывать повязки.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 xml:space="preserve">Знать ПМП при ушибе и переломе. </w:t>
            </w:r>
          </w:p>
        </w:tc>
        <w:tc>
          <w:tcPr>
            <w:tcW w:w="730" w:type="pct"/>
            <w:gridSpan w:val="3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4" w:type="pct"/>
            <w:gridSpan w:val="4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Усвоение правил оказания ПМП при ушибе и переломе.</w:t>
            </w: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410" w:type="pct"/>
            <w:gridSpan w:val="5"/>
          </w:tcPr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8.3, задание на стр. 197.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  <w:tr w:rsidR="00C856D6" w:rsidRPr="00630FD6" w:rsidTr="00397539">
        <w:trPr>
          <w:cantSplit/>
          <w:trHeight w:val="984"/>
        </w:trPr>
        <w:tc>
          <w:tcPr>
            <w:tcW w:w="126" w:type="pct"/>
          </w:tcPr>
          <w:p w:rsidR="00C856D6" w:rsidRPr="00630FD6" w:rsidRDefault="00C856D6" w:rsidP="00397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22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</w:p>
        </w:tc>
        <w:tc>
          <w:tcPr>
            <w:tcW w:w="517" w:type="pct"/>
            <w:gridSpan w:val="3"/>
          </w:tcPr>
          <w:p w:rsidR="00C856D6" w:rsidRPr="00A6032E" w:rsidRDefault="00C856D6" w:rsidP="00397539">
            <w:pPr>
              <w:rPr>
                <w:b/>
                <w:sz w:val="16"/>
                <w:szCs w:val="16"/>
              </w:rPr>
            </w:pPr>
            <w:r w:rsidRPr="00A6032E">
              <w:rPr>
                <w:b/>
                <w:sz w:val="16"/>
                <w:szCs w:val="16"/>
              </w:rPr>
              <w:t>Общие правила транспортировки пострадавшего.</w:t>
            </w:r>
          </w:p>
        </w:tc>
        <w:tc>
          <w:tcPr>
            <w:tcW w:w="130" w:type="pct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688" w:type="pct"/>
            <w:gridSpan w:val="4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умение транспортировать пострадавшего. </w:t>
            </w:r>
          </w:p>
        </w:tc>
        <w:tc>
          <w:tcPr>
            <w:tcW w:w="728" w:type="pct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Способы транспортировки. Общие правила транспортировки пострадавшего.</w:t>
            </w:r>
          </w:p>
        </w:tc>
        <w:tc>
          <w:tcPr>
            <w:tcW w:w="688" w:type="pct"/>
            <w:gridSpan w:val="3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sz w:val="16"/>
                <w:szCs w:val="16"/>
                <w:lang w:val="ru-RU"/>
              </w:rPr>
              <w:t>Уметь транспортировать пострадавшего различными способами.</w:t>
            </w: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gridSpan w:val="3"/>
            <w:vMerge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4" w:type="pct"/>
            <w:gridSpan w:val="4"/>
          </w:tcPr>
          <w:p w:rsidR="00C856D6" w:rsidRPr="00630FD6" w:rsidRDefault="00C856D6" w:rsidP="00397539">
            <w:pPr>
              <w:rPr>
                <w:sz w:val="16"/>
                <w:szCs w:val="16"/>
              </w:rPr>
            </w:pPr>
            <w:r w:rsidRPr="00356664">
              <w:rPr>
                <w:sz w:val="16"/>
                <w:szCs w:val="16"/>
              </w:rPr>
              <w:t xml:space="preserve">Усвоение правил </w:t>
            </w:r>
            <w:r>
              <w:rPr>
                <w:sz w:val="16"/>
                <w:szCs w:val="16"/>
              </w:rPr>
              <w:t>транспортировки пострадавшего.</w:t>
            </w:r>
          </w:p>
        </w:tc>
        <w:tc>
          <w:tcPr>
            <w:tcW w:w="387" w:type="pct"/>
            <w:gridSpan w:val="5"/>
          </w:tcPr>
          <w:p w:rsidR="00C856D6" w:rsidRPr="00C856D6" w:rsidRDefault="00C856D6" w:rsidP="00397539">
            <w:pPr>
              <w:rPr>
                <w:sz w:val="16"/>
                <w:szCs w:val="16"/>
                <w:lang w:val="ru-RU"/>
              </w:rPr>
            </w:pPr>
            <w:r w:rsidRPr="00C856D6">
              <w:rPr>
                <w:color w:val="000000"/>
                <w:sz w:val="16"/>
                <w:szCs w:val="16"/>
                <w:lang w:val="ru-RU"/>
              </w:rPr>
              <w:t>Электронное приложение к учебнику «ОБЖ»                      7 класс.</w:t>
            </w:r>
          </w:p>
        </w:tc>
        <w:tc>
          <w:tcPr>
            <w:tcW w:w="410" w:type="pct"/>
            <w:gridSpan w:val="5"/>
          </w:tcPr>
          <w:p w:rsidR="00C856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8.4, задание на стр. 199.</w:t>
            </w:r>
          </w:p>
          <w:p w:rsidR="00C856D6" w:rsidRPr="00630FD6" w:rsidRDefault="00C856D6" w:rsidP="00397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</w:tr>
    </w:tbl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A36DE6" w:rsidRDefault="00A36DE6" w:rsidP="00C856D6">
      <w:pPr>
        <w:jc w:val="center"/>
        <w:rPr>
          <w:b/>
          <w:sz w:val="18"/>
          <w:szCs w:val="18"/>
          <w:lang w:val="ru-RU"/>
        </w:rPr>
      </w:pPr>
    </w:p>
    <w:p w:rsidR="00C856D6" w:rsidRPr="002731A8" w:rsidRDefault="00C856D6" w:rsidP="00C856D6">
      <w:pPr>
        <w:rPr>
          <w:sz w:val="16"/>
          <w:szCs w:val="16"/>
          <w:lang w:val="ru-RU"/>
        </w:rPr>
      </w:pPr>
    </w:p>
    <w:p w:rsidR="00C856D6" w:rsidRPr="00A46CC7" w:rsidRDefault="00C856D6" w:rsidP="00C856D6">
      <w:pPr>
        <w:rPr>
          <w:sz w:val="16"/>
          <w:szCs w:val="16"/>
        </w:rPr>
      </w:pPr>
    </w:p>
    <w:p w:rsidR="00C856D6" w:rsidRPr="00A46CC7" w:rsidRDefault="00C856D6" w:rsidP="00C856D6">
      <w:pPr>
        <w:rPr>
          <w:sz w:val="16"/>
          <w:szCs w:val="16"/>
        </w:rPr>
      </w:pPr>
    </w:p>
    <w:p w:rsidR="00C856D6" w:rsidRPr="00A46CC7" w:rsidRDefault="00C856D6" w:rsidP="00C856D6">
      <w:pPr>
        <w:rPr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Default="00C856D6" w:rsidP="00C856D6">
      <w:pPr>
        <w:jc w:val="center"/>
        <w:rPr>
          <w:b/>
          <w:sz w:val="16"/>
          <w:szCs w:val="16"/>
        </w:rPr>
      </w:pPr>
    </w:p>
    <w:p w:rsidR="00C856D6" w:rsidRPr="00A46CC7" w:rsidRDefault="00C856D6" w:rsidP="00C856D6">
      <w:pPr>
        <w:jc w:val="center"/>
        <w:rPr>
          <w:b/>
          <w:sz w:val="16"/>
          <w:szCs w:val="16"/>
        </w:rPr>
      </w:pPr>
    </w:p>
    <w:p w:rsidR="00C856D6" w:rsidRPr="00504240" w:rsidRDefault="00C856D6" w:rsidP="00C856D6">
      <w:pPr>
        <w:jc w:val="center"/>
        <w:rPr>
          <w:b/>
          <w:sz w:val="18"/>
          <w:szCs w:val="18"/>
        </w:rPr>
      </w:pPr>
    </w:p>
    <w:p w:rsidR="00C856D6" w:rsidRPr="00504240" w:rsidRDefault="00C856D6" w:rsidP="00C856D6">
      <w:pPr>
        <w:jc w:val="center"/>
        <w:rPr>
          <w:b/>
          <w:sz w:val="18"/>
          <w:szCs w:val="18"/>
        </w:rPr>
      </w:pPr>
    </w:p>
    <w:p w:rsidR="00C856D6" w:rsidRPr="00504240" w:rsidRDefault="00C856D6" w:rsidP="00C856D6">
      <w:pPr>
        <w:shd w:val="clear" w:color="auto" w:fill="FFFFFF"/>
        <w:jc w:val="center"/>
        <w:rPr>
          <w:b/>
          <w:sz w:val="18"/>
          <w:szCs w:val="18"/>
        </w:rPr>
      </w:pPr>
    </w:p>
    <w:p w:rsidR="002F11FB" w:rsidRPr="00C856D6" w:rsidRDefault="002F11FB" w:rsidP="00C856D6">
      <w:pPr>
        <w:rPr>
          <w:rFonts w:ascii="Times New Roman" w:hAnsi="Times New Roman"/>
          <w:sz w:val="28"/>
          <w:szCs w:val="28"/>
          <w:lang w:val="ru-RU"/>
        </w:rPr>
      </w:pPr>
    </w:p>
    <w:sectPr w:rsidR="002F11FB" w:rsidRPr="00C856D6" w:rsidSect="002F11FB">
      <w:pgSz w:w="16838" w:h="11906" w:orient="landscape"/>
      <w:pgMar w:top="567" w:right="1134" w:bottom="141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084"/>
    <w:rsid w:val="0002649C"/>
    <w:rsid w:val="00032829"/>
    <w:rsid w:val="00134B32"/>
    <w:rsid w:val="00145D8F"/>
    <w:rsid w:val="00170F2A"/>
    <w:rsid w:val="0019042D"/>
    <w:rsid w:val="00193A02"/>
    <w:rsid w:val="00193E4F"/>
    <w:rsid w:val="001A4B84"/>
    <w:rsid w:val="002731A8"/>
    <w:rsid w:val="002C4ED1"/>
    <w:rsid w:val="002D3084"/>
    <w:rsid w:val="002F11FB"/>
    <w:rsid w:val="003840EA"/>
    <w:rsid w:val="00397539"/>
    <w:rsid w:val="004530B5"/>
    <w:rsid w:val="004606BD"/>
    <w:rsid w:val="00464421"/>
    <w:rsid w:val="004953F9"/>
    <w:rsid w:val="004A21EF"/>
    <w:rsid w:val="00582F2C"/>
    <w:rsid w:val="00607EB4"/>
    <w:rsid w:val="00680BC7"/>
    <w:rsid w:val="007555AC"/>
    <w:rsid w:val="007952BD"/>
    <w:rsid w:val="007B54BC"/>
    <w:rsid w:val="00854B99"/>
    <w:rsid w:val="00876093"/>
    <w:rsid w:val="00A36DE6"/>
    <w:rsid w:val="00A40EF8"/>
    <w:rsid w:val="00A81B93"/>
    <w:rsid w:val="00AC4E83"/>
    <w:rsid w:val="00AE7AE3"/>
    <w:rsid w:val="00B05F52"/>
    <w:rsid w:val="00B0606A"/>
    <w:rsid w:val="00B4451D"/>
    <w:rsid w:val="00B97B7C"/>
    <w:rsid w:val="00C05B78"/>
    <w:rsid w:val="00C5192F"/>
    <w:rsid w:val="00C707A2"/>
    <w:rsid w:val="00C856D6"/>
    <w:rsid w:val="00CB2783"/>
    <w:rsid w:val="00D27F75"/>
    <w:rsid w:val="00D574B4"/>
    <w:rsid w:val="00E224AD"/>
    <w:rsid w:val="00E43EEC"/>
    <w:rsid w:val="00E555C2"/>
    <w:rsid w:val="00E871E0"/>
    <w:rsid w:val="00F25D2B"/>
    <w:rsid w:val="00F91C84"/>
    <w:rsid w:val="00FA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B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C85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C856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C856D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C856D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locked/>
    <w:rsid w:val="00C856D6"/>
    <w:pPr>
      <w:spacing w:before="240" w:after="60" w:line="240" w:lineRule="auto"/>
      <w:outlineLvl w:val="5"/>
    </w:pPr>
    <w:rPr>
      <w:rFonts w:ascii="Times New Roman" w:hAnsi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locked/>
    <w:rsid w:val="00C856D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F11F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856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56D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56D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856D6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856D6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856D6"/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C856D6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C856D6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C856D6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C856D6"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locked/>
    <w:rsid w:val="00C856D6"/>
    <w:pPr>
      <w:spacing w:after="0" w:line="240" w:lineRule="auto"/>
      <w:ind w:firstLine="600"/>
      <w:jc w:val="center"/>
    </w:pPr>
    <w:rPr>
      <w:rFonts w:ascii="Times New Roman" w:hAnsi="Times New Roman"/>
      <w:b/>
      <w:bCs/>
      <w:sz w:val="28"/>
      <w:szCs w:val="32"/>
      <w:lang w:val="ru-RU" w:eastAsia="ru-RU"/>
    </w:rPr>
  </w:style>
  <w:style w:type="character" w:customStyle="1" w:styleId="a8">
    <w:name w:val="Название Знак"/>
    <w:basedOn w:val="a0"/>
    <w:link w:val="a7"/>
    <w:rsid w:val="00C856D6"/>
    <w:rPr>
      <w:rFonts w:ascii="Times New Roman" w:hAnsi="Times New Roman"/>
      <w:b/>
      <w:bCs/>
      <w:sz w:val="28"/>
      <w:szCs w:val="32"/>
    </w:rPr>
  </w:style>
  <w:style w:type="paragraph" w:styleId="a9">
    <w:name w:val="header"/>
    <w:basedOn w:val="a"/>
    <w:link w:val="aa"/>
    <w:rsid w:val="00C856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C856D6"/>
    <w:rPr>
      <w:rFonts w:ascii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C856D6"/>
    <w:pPr>
      <w:framePr w:w="4307" w:h="6874" w:hSpace="187" w:vSpace="187" w:wrap="notBeside" w:vAnchor="page" w:hAnchor="page" w:x="1448" w:y="1153" w:anchorLock="1"/>
      <w:spacing w:after="0" w:line="360" w:lineRule="auto"/>
      <w:jc w:val="center"/>
    </w:pPr>
    <w:rPr>
      <w:rFonts w:ascii="Times New Roman" w:hAnsi="Times New Roman"/>
      <w:b/>
      <w:spacing w:val="-20"/>
      <w:sz w:val="24"/>
      <w:szCs w:val="20"/>
      <w:lang w:val="ru-RU" w:eastAsia="ru-RU"/>
    </w:rPr>
  </w:style>
  <w:style w:type="paragraph" w:styleId="23">
    <w:name w:val="Body Text 2"/>
    <w:basedOn w:val="a"/>
    <w:link w:val="24"/>
    <w:rsid w:val="00C856D6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C856D6"/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rsid w:val="00C856D6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C856D6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C856D6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C856D6"/>
    <w:rPr>
      <w:rFonts w:ascii="Times New Roman" w:hAnsi="Times New Roman"/>
      <w:sz w:val="16"/>
      <w:szCs w:val="16"/>
    </w:rPr>
  </w:style>
  <w:style w:type="paragraph" w:styleId="ae">
    <w:name w:val="Balloon Text"/>
    <w:basedOn w:val="a"/>
    <w:link w:val="af"/>
    <w:semiHidden/>
    <w:rsid w:val="00C856D6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semiHidden/>
    <w:rsid w:val="00C856D6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C856D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1">
    <w:name w:val="Текст сноски Знак"/>
    <w:basedOn w:val="a0"/>
    <w:link w:val="af0"/>
    <w:semiHidden/>
    <w:rsid w:val="00C856D6"/>
    <w:rPr>
      <w:rFonts w:ascii="Times New Roman" w:hAnsi="Times New Roman"/>
    </w:rPr>
  </w:style>
  <w:style w:type="character" w:styleId="af2">
    <w:name w:val="footnote reference"/>
    <w:semiHidden/>
    <w:rsid w:val="00C856D6"/>
    <w:rPr>
      <w:vertAlign w:val="superscript"/>
    </w:rPr>
  </w:style>
  <w:style w:type="paragraph" w:styleId="af3">
    <w:name w:val="footer"/>
    <w:basedOn w:val="a"/>
    <w:link w:val="af4"/>
    <w:rsid w:val="00C856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4">
    <w:name w:val="Нижний колонтитул Знак"/>
    <w:basedOn w:val="a0"/>
    <w:link w:val="af3"/>
    <w:rsid w:val="00C856D6"/>
    <w:rPr>
      <w:rFonts w:ascii="Times New Roman" w:hAnsi="Times New Roman"/>
      <w:sz w:val="24"/>
      <w:szCs w:val="24"/>
    </w:rPr>
  </w:style>
  <w:style w:type="character" w:styleId="af5">
    <w:name w:val="Hyperlink"/>
    <w:rsid w:val="00C856D6"/>
    <w:rPr>
      <w:color w:val="0000FF"/>
      <w:u w:val="single"/>
    </w:rPr>
  </w:style>
  <w:style w:type="paragraph" w:customStyle="1" w:styleId="11">
    <w:name w:val="Основной 1 см"/>
    <w:basedOn w:val="a"/>
    <w:rsid w:val="00C856D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styleId="af6">
    <w:name w:val="Normal (Web)"/>
    <w:basedOn w:val="a"/>
    <w:rsid w:val="00C856D6"/>
    <w:pPr>
      <w:spacing w:before="40" w:after="40" w:line="240" w:lineRule="auto"/>
    </w:pPr>
    <w:rPr>
      <w:rFonts w:ascii="Times New Roman" w:eastAsia="MS Mincho" w:hAnsi="Times New Roman"/>
      <w:sz w:val="20"/>
      <w:szCs w:val="20"/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4D0D-6947-49E8-A4E0-E19CBEF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69</Pages>
  <Words>15890</Words>
  <Characters>118626</Characters>
  <Application>Microsoft Office Word</Application>
  <DocSecurity>0</DocSecurity>
  <Lines>988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14</cp:revision>
  <cp:lastPrinted>2017-10-26T15:36:00Z</cp:lastPrinted>
  <dcterms:created xsi:type="dcterms:W3CDTF">2015-06-02T11:48:00Z</dcterms:created>
  <dcterms:modified xsi:type="dcterms:W3CDTF">2025-01-26T14:38:00Z</dcterms:modified>
</cp:coreProperties>
</file>